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4B803E" w14:textId="09D5F7C2" w:rsidR="00313ED1" w:rsidRDefault="00B34CC7" w:rsidP="00FC559B">
      <w:pPr>
        <w:pStyle w:val="Heading1"/>
      </w:pPr>
      <w:r>
        <w:t>Custom Financial R</w:t>
      </w:r>
      <w:r w:rsidR="00313ED1">
        <w:t>eport</w:t>
      </w:r>
    </w:p>
    <w:p w14:paraId="430BB312" w14:textId="0916310A" w:rsidR="00FB5A44" w:rsidRPr="004C1B72" w:rsidRDefault="00FB5A44" w:rsidP="00FC559B">
      <w:pPr>
        <w:pStyle w:val="Heading2"/>
      </w:pPr>
      <w:r w:rsidRPr="004C1B72">
        <w:t>Purpose</w:t>
      </w:r>
    </w:p>
    <w:p w14:paraId="21544AFF" w14:textId="77777777" w:rsidR="00B34CC7" w:rsidRPr="00B34CC7" w:rsidRDefault="00B34CC7" w:rsidP="00B34CC7">
      <w:r w:rsidRPr="00B34CC7">
        <w:t>Data dump of all transaction information. Breakdown orders, payments, and adjustments by transactions for each item.</w:t>
      </w:r>
    </w:p>
    <w:tbl>
      <w:tblPr>
        <w:tblStyle w:val="TableGrid"/>
        <w:tblW w:w="5000" w:type="pct"/>
        <w:tblLook w:val="04A0" w:firstRow="1" w:lastRow="0" w:firstColumn="1" w:lastColumn="0" w:noHBand="0" w:noVBand="1"/>
      </w:tblPr>
      <w:tblGrid>
        <w:gridCol w:w="1345"/>
        <w:gridCol w:w="8005"/>
      </w:tblGrid>
      <w:tr w:rsidR="00136607" w14:paraId="76F75685" w14:textId="77777777" w:rsidTr="00136607">
        <w:tc>
          <w:tcPr>
            <w:tcW w:w="719" w:type="pct"/>
            <w:shd w:val="clear" w:color="auto" w:fill="D9D9D9" w:themeFill="background1" w:themeFillShade="D9"/>
          </w:tcPr>
          <w:p w14:paraId="1778B99E" w14:textId="5FE79646" w:rsidR="00136607" w:rsidRPr="005E6E2F" w:rsidRDefault="00136607" w:rsidP="00FC559B">
            <w:pPr>
              <w:rPr>
                <w:b/>
              </w:rPr>
            </w:pPr>
            <w:r w:rsidRPr="005E6E2F">
              <w:rPr>
                <w:b/>
              </w:rPr>
              <w:t>Location</w:t>
            </w:r>
          </w:p>
        </w:tc>
        <w:tc>
          <w:tcPr>
            <w:tcW w:w="4281" w:type="pct"/>
          </w:tcPr>
          <w:p w14:paraId="0D75B041" w14:textId="6AF90350" w:rsidR="00136607" w:rsidRPr="005E6E2F" w:rsidRDefault="00136607" w:rsidP="00FC559B">
            <w:r w:rsidRPr="005E6E2F">
              <w:rPr>
                <w:b/>
              </w:rPr>
              <w:t>Finance</w:t>
            </w:r>
            <w:r w:rsidRPr="005E6E2F">
              <w:t xml:space="preserve"> tab &gt; </w:t>
            </w:r>
            <w:r w:rsidRPr="005E6E2F">
              <w:rPr>
                <w:b/>
              </w:rPr>
              <w:t>Reports</w:t>
            </w:r>
            <w:r w:rsidRPr="005E6E2F">
              <w:t xml:space="preserve"> tab &gt; </w:t>
            </w:r>
            <w:r w:rsidR="00B34CC7" w:rsidRPr="005E6E2F">
              <w:rPr>
                <w:b/>
              </w:rPr>
              <w:t>New custom financial report</w:t>
            </w:r>
          </w:p>
        </w:tc>
      </w:tr>
      <w:tr w:rsidR="00136607" w14:paraId="35CBCC55" w14:textId="77777777" w:rsidTr="00136607">
        <w:tc>
          <w:tcPr>
            <w:tcW w:w="719" w:type="pct"/>
            <w:shd w:val="clear" w:color="auto" w:fill="D9D9D9" w:themeFill="background1" w:themeFillShade="D9"/>
          </w:tcPr>
          <w:p w14:paraId="09BF3344" w14:textId="42A0BB85" w:rsidR="00136607" w:rsidRPr="005E6E2F" w:rsidRDefault="00136607" w:rsidP="00FC559B">
            <w:pPr>
              <w:rPr>
                <w:b/>
              </w:rPr>
            </w:pPr>
            <w:r w:rsidRPr="005E6E2F">
              <w:rPr>
                <w:b/>
              </w:rPr>
              <w:t>Formats</w:t>
            </w:r>
          </w:p>
        </w:tc>
        <w:tc>
          <w:tcPr>
            <w:tcW w:w="4281" w:type="pct"/>
          </w:tcPr>
          <w:p w14:paraId="071E706D" w14:textId="1EF6C5E9" w:rsidR="00136607" w:rsidRPr="005E6E2F" w:rsidRDefault="00B34CC7" w:rsidP="00FC559B">
            <w:r w:rsidRPr="005E6E2F">
              <w:t>Comma Separated Values</w:t>
            </w:r>
            <w:r w:rsidR="00136607" w:rsidRPr="005E6E2F">
              <w:t xml:space="preserve"> (.</w:t>
            </w:r>
            <w:r w:rsidRPr="005E6E2F">
              <w:t>CSV</w:t>
            </w:r>
            <w:r w:rsidR="00136607" w:rsidRPr="005E6E2F">
              <w:t>)</w:t>
            </w:r>
          </w:p>
        </w:tc>
      </w:tr>
    </w:tbl>
    <w:p w14:paraId="38294509" w14:textId="77777777" w:rsidR="00136607" w:rsidRDefault="00136607" w:rsidP="00FC559B"/>
    <w:p w14:paraId="7A4B41F0" w14:textId="118A6D52" w:rsidR="00414E15" w:rsidRDefault="00397E75" w:rsidP="00FC559B">
      <w:pPr>
        <w:pStyle w:val="Heading2"/>
      </w:pPr>
      <w:r>
        <w:t>P</w:t>
      </w:r>
      <w:r w:rsidR="00414E15">
        <w:t>arameters</w:t>
      </w:r>
    </w:p>
    <w:p w14:paraId="069092D2" w14:textId="5A835BEB" w:rsidR="001D7E13" w:rsidRDefault="001D7E13" w:rsidP="001D7E13">
      <w:r>
        <w:t>The report output may be filtered by configuring the following parameters:</w:t>
      </w:r>
    </w:p>
    <w:tbl>
      <w:tblPr>
        <w:tblStyle w:val="TableGrid"/>
        <w:tblW w:w="0" w:type="auto"/>
        <w:tblLook w:val="04A0" w:firstRow="1" w:lastRow="0" w:firstColumn="1" w:lastColumn="0" w:noHBand="0" w:noVBand="1"/>
      </w:tblPr>
      <w:tblGrid>
        <w:gridCol w:w="1705"/>
        <w:gridCol w:w="7645"/>
      </w:tblGrid>
      <w:tr w:rsidR="00360BAA" w14:paraId="6214296E" w14:textId="77777777" w:rsidTr="00CB1CF0">
        <w:tc>
          <w:tcPr>
            <w:tcW w:w="1705" w:type="dxa"/>
            <w:shd w:val="clear" w:color="auto" w:fill="D9D9D9" w:themeFill="background1" w:themeFillShade="D9"/>
          </w:tcPr>
          <w:p w14:paraId="5132B4F7" w14:textId="3E3BC211" w:rsidR="00360BAA" w:rsidRPr="00360BAA" w:rsidRDefault="00360BAA" w:rsidP="00360BAA">
            <w:pPr>
              <w:rPr>
                <w:b/>
              </w:rPr>
            </w:pPr>
            <w:r w:rsidRPr="00360BAA">
              <w:rPr>
                <w:b/>
              </w:rPr>
              <w:t>Parameter</w:t>
            </w:r>
          </w:p>
        </w:tc>
        <w:tc>
          <w:tcPr>
            <w:tcW w:w="7645" w:type="dxa"/>
            <w:shd w:val="clear" w:color="auto" w:fill="D9D9D9" w:themeFill="background1" w:themeFillShade="D9"/>
          </w:tcPr>
          <w:p w14:paraId="215557C0" w14:textId="14356681" w:rsidR="00360BAA" w:rsidRPr="00360BAA" w:rsidRDefault="00360BAA" w:rsidP="00360BAA">
            <w:pPr>
              <w:rPr>
                <w:b/>
              </w:rPr>
            </w:pPr>
            <w:r w:rsidRPr="00360BAA">
              <w:rPr>
                <w:b/>
              </w:rPr>
              <w:t>Description</w:t>
            </w:r>
          </w:p>
        </w:tc>
      </w:tr>
      <w:tr w:rsidR="00360BAA" w14:paraId="79899A1D" w14:textId="77777777" w:rsidTr="00CB1CF0">
        <w:tc>
          <w:tcPr>
            <w:tcW w:w="1705" w:type="dxa"/>
          </w:tcPr>
          <w:p w14:paraId="3A864225" w14:textId="5224D45D" w:rsidR="00360BAA" w:rsidRPr="00B34CC7" w:rsidRDefault="00B34CC7" w:rsidP="00360BAA">
            <w:pPr>
              <w:rPr>
                <w:b/>
              </w:rPr>
            </w:pPr>
            <w:r w:rsidRPr="00B34CC7">
              <w:rPr>
                <w:b/>
              </w:rPr>
              <w:t>Set a date range for the report</w:t>
            </w:r>
          </w:p>
        </w:tc>
        <w:tc>
          <w:tcPr>
            <w:tcW w:w="7645" w:type="dxa"/>
          </w:tcPr>
          <w:p w14:paraId="4AF92F88" w14:textId="77777777" w:rsidR="00360BAA" w:rsidRDefault="00B34CC7" w:rsidP="00360BAA">
            <w:r>
              <w:t>The report can be configured to include data from the following date ranges:</w:t>
            </w:r>
          </w:p>
          <w:p w14:paraId="0FFED751" w14:textId="77777777" w:rsidR="00B34CC7" w:rsidRPr="00B34CC7" w:rsidRDefault="00B34CC7" w:rsidP="009A6EDD">
            <w:pPr>
              <w:pStyle w:val="ListParagraph"/>
              <w:numPr>
                <w:ilvl w:val="0"/>
                <w:numId w:val="13"/>
              </w:numPr>
              <w:rPr>
                <w:b/>
              </w:rPr>
            </w:pPr>
            <w:r w:rsidRPr="00B34CC7">
              <w:rPr>
                <w:b/>
              </w:rPr>
              <w:t>Custom date range</w:t>
            </w:r>
            <w:r>
              <w:t xml:space="preserve"> (specify start and end dates)</w:t>
            </w:r>
          </w:p>
          <w:p w14:paraId="43E14E9A" w14:textId="77777777" w:rsidR="00B34CC7" w:rsidRDefault="00B34CC7" w:rsidP="00302C28">
            <w:pPr>
              <w:pStyle w:val="ListParagraph"/>
              <w:numPr>
                <w:ilvl w:val="0"/>
                <w:numId w:val="13"/>
              </w:numPr>
              <w:rPr>
                <w:b/>
              </w:rPr>
            </w:pPr>
            <w:r w:rsidRPr="00B34CC7">
              <w:rPr>
                <w:b/>
              </w:rPr>
              <w:t>Month to date</w:t>
            </w:r>
          </w:p>
          <w:p w14:paraId="0AAF2170" w14:textId="77777777" w:rsidR="00B34CC7" w:rsidRPr="00B34CC7" w:rsidRDefault="00B34CC7" w:rsidP="00B34CC7">
            <w:pPr>
              <w:pStyle w:val="ListParagraph"/>
              <w:numPr>
                <w:ilvl w:val="0"/>
                <w:numId w:val="13"/>
              </w:numPr>
            </w:pPr>
            <w:r w:rsidRPr="00B34CC7">
              <w:rPr>
                <w:b/>
              </w:rPr>
              <w:t>Most recent full month</w:t>
            </w:r>
          </w:p>
          <w:p w14:paraId="23AAF0DB" w14:textId="77777777" w:rsidR="00876789" w:rsidRPr="00876789" w:rsidRDefault="00CB1CF0" w:rsidP="00876789">
            <w:pPr>
              <w:pStyle w:val="ListParagraph"/>
              <w:numPr>
                <w:ilvl w:val="0"/>
                <w:numId w:val="13"/>
              </w:numPr>
            </w:pPr>
            <w:r w:rsidRPr="00CB1CF0">
              <w:rPr>
                <w:b/>
                <w:bCs/>
              </w:rPr>
              <w:t>Most recent full three months</w:t>
            </w:r>
          </w:p>
          <w:p w14:paraId="4BA44F78" w14:textId="55045E85" w:rsidR="00B34CC7" w:rsidRPr="00876789" w:rsidRDefault="00CB1CF0" w:rsidP="00876789">
            <w:pPr>
              <w:pStyle w:val="ListParagraph"/>
              <w:numPr>
                <w:ilvl w:val="0"/>
                <w:numId w:val="13"/>
              </w:numPr>
            </w:pPr>
            <w:r w:rsidRPr="00876789">
              <w:rPr>
                <w:b/>
                <w:bCs/>
              </w:rPr>
              <w:t>FDR = (Front Desk Registration/Internal Registration)</w:t>
            </w:r>
          </w:p>
        </w:tc>
      </w:tr>
    </w:tbl>
    <w:p w14:paraId="1F42A748" w14:textId="77777777" w:rsidR="00360BAA" w:rsidRPr="00360BAA" w:rsidRDefault="00360BAA" w:rsidP="00360BAA"/>
    <w:p w14:paraId="69033BD1" w14:textId="625CAE2F" w:rsidR="008234B3" w:rsidRDefault="00397E75" w:rsidP="00FC559B">
      <w:pPr>
        <w:pStyle w:val="Heading2"/>
      </w:pPr>
      <w:r>
        <w:t>C</w:t>
      </w:r>
      <w:r w:rsidR="008234B3">
        <w:t>olumns</w:t>
      </w:r>
    </w:p>
    <w:tbl>
      <w:tblPr>
        <w:tblStyle w:val="TableGrid"/>
        <w:tblW w:w="0" w:type="auto"/>
        <w:tblLook w:val="04A0" w:firstRow="1" w:lastRow="0" w:firstColumn="1" w:lastColumn="0" w:noHBand="0" w:noVBand="1"/>
      </w:tblPr>
      <w:tblGrid>
        <w:gridCol w:w="1511"/>
        <w:gridCol w:w="7839"/>
      </w:tblGrid>
      <w:tr w:rsidR="008234B3" w14:paraId="15E82B7D" w14:textId="77777777" w:rsidTr="005E6E2F">
        <w:tc>
          <w:tcPr>
            <w:tcW w:w="0" w:type="auto"/>
            <w:shd w:val="clear" w:color="auto" w:fill="D9D9D9" w:themeFill="background1" w:themeFillShade="D9"/>
            <w:vAlign w:val="center"/>
          </w:tcPr>
          <w:p w14:paraId="1B005B98" w14:textId="2F5A8CA7" w:rsidR="008234B3" w:rsidRPr="00FC559B" w:rsidRDefault="00313ED1" w:rsidP="00FC559B">
            <w:pPr>
              <w:rPr>
                <w:b/>
              </w:rPr>
            </w:pPr>
            <w:r w:rsidRPr="00FC559B">
              <w:rPr>
                <w:b/>
              </w:rPr>
              <w:t>Column</w:t>
            </w:r>
          </w:p>
        </w:tc>
        <w:tc>
          <w:tcPr>
            <w:tcW w:w="0" w:type="auto"/>
            <w:shd w:val="clear" w:color="auto" w:fill="D9D9D9" w:themeFill="background1" w:themeFillShade="D9"/>
            <w:vAlign w:val="center"/>
          </w:tcPr>
          <w:p w14:paraId="77C684F9" w14:textId="7BCB8A88" w:rsidR="008234B3" w:rsidRPr="00FC559B" w:rsidRDefault="00313ED1" w:rsidP="00FC559B">
            <w:pPr>
              <w:rPr>
                <w:b/>
              </w:rPr>
            </w:pPr>
            <w:r w:rsidRPr="00FC559B">
              <w:rPr>
                <w:b/>
              </w:rPr>
              <w:t>Description</w:t>
            </w:r>
          </w:p>
        </w:tc>
      </w:tr>
      <w:tr w:rsidR="00F43F76" w14:paraId="427D19D6" w14:textId="77777777" w:rsidTr="005E6E2F">
        <w:tc>
          <w:tcPr>
            <w:tcW w:w="0" w:type="auto"/>
            <w:vAlign w:val="center"/>
          </w:tcPr>
          <w:p w14:paraId="76290D05" w14:textId="609250EE" w:rsidR="00F43F76" w:rsidRPr="00FC559B" w:rsidRDefault="00B34CC7" w:rsidP="00FC559B">
            <w:pPr>
              <w:rPr>
                <w:b/>
              </w:rPr>
            </w:pPr>
            <w:r w:rsidRPr="00AE3310">
              <w:rPr>
                <w:rFonts w:cstheme="minorHAnsi"/>
                <w:b/>
              </w:rPr>
              <w:t>Amount</w:t>
            </w:r>
          </w:p>
        </w:tc>
        <w:tc>
          <w:tcPr>
            <w:tcW w:w="0" w:type="auto"/>
            <w:vAlign w:val="center"/>
          </w:tcPr>
          <w:p w14:paraId="1FE58070" w14:textId="05C6C4F6" w:rsidR="00F43F76" w:rsidRPr="00EE2781" w:rsidRDefault="005E6E2F" w:rsidP="00FC559B">
            <w:pPr>
              <w:rPr>
                <w:highlight w:val="yellow"/>
              </w:rPr>
            </w:pPr>
            <w:r w:rsidRPr="00AE3310">
              <w:rPr>
                <w:rFonts w:cstheme="minorHAnsi"/>
              </w:rPr>
              <w:t>Mone</w:t>
            </w:r>
            <w:r>
              <w:rPr>
                <w:rFonts w:cstheme="minorHAnsi"/>
              </w:rPr>
              <w:t>tar</w:t>
            </w:r>
            <w:r w:rsidRPr="00AE3310">
              <w:rPr>
                <w:rFonts w:cstheme="minorHAnsi"/>
              </w:rPr>
              <w:t xml:space="preserve">y amount </w:t>
            </w:r>
            <w:r>
              <w:rPr>
                <w:rFonts w:cstheme="minorHAnsi"/>
              </w:rPr>
              <w:t>for</w:t>
            </w:r>
            <w:r w:rsidRPr="00AE3310">
              <w:rPr>
                <w:rFonts w:cstheme="minorHAnsi"/>
              </w:rPr>
              <w:t xml:space="preserve"> each transaction</w:t>
            </w:r>
          </w:p>
        </w:tc>
      </w:tr>
      <w:tr w:rsidR="00F43F76" w14:paraId="304908B8" w14:textId="77777777" w:rsidTr="005E6E2F">
        <w:tc>
          <w:tcPr>
            <w:tcW w:w="0" w:type="auto"/>
            <w:vAlign w:val="center"/>
          </w:tcPr>
          <w:p w14:paraId="5454F5B7" w14:textId="5217989B" w:rsidR="00F43F76" w:rsidRPr="00FC559B" w:rsidRDefault="00B34CC7" w:rsidP="00FC559B">
            <w:pPr>
              <w:rPr>
                <w:b/>
              </w:rPr>
            </w:pPr>
            <w:r w:rsidRPr="00AE3310">
              <w:rPr>
                <w:rFonts w:cstheme="minorHAnsi"/>
                <w:b/>
              </w:rPr>
              <w:t>Billing address</w:t>
            </w:r>
          </w:p>
        </w:tc>
        <w:tc>
          <w:tcPr>
            <w:tcW w:w="0" w:type="auto"/>
            <w:vAlign w:val="center"/>
          </w:tcPr>
          <w:p w14:paraId="5A63588D" w14:textId="363D8DD7" w:rsidR="00F43F76" w:rsidRDefault="005E6E2F" w:rsidP="00FC559B">
            <w:r w:rsidRPr="00AE3310">
              <w:rPr>
                <w:rFonts w:cstheme="minorHAnsi"/>
              </w:rPr>
              <w:t xml:space="preserve">FDR – Address </w:t>
            </w:r>
            <w:r>
              <w:rPr>
                <w:rFonts w:cstheme="minorHAnsi"/>
              </w:rPr>
              <w:t>entered</w:t>
            </w:r>
            <w:r w:rsidRPr="00AE3310">
              <w:rPr>
                <w:rFonts w:cstheme="minorHAnsi"/>
              </w:rPr>
              <w:t xml:space="preserve"> in Payer Information; CUI – Address </w:t>
            </w:r>
            <w:r>
              <w:rPr>
                <w:rFonts w:cstheme="minorHAnsi"/>
              </w:rPr>
              <w:t>entered</w:t>
            </w:r>
            <w:r w:rsidRPr="00AE3310">
              <w:rPr>
                <w:rFonts w:cstheme="minorHAnsi"/>
              </w:rPr>
              <w:t xml:space="preserve"> in Billing Information</w:t>
            </w:r>
          </w:p>
        </w:tc>
      </w:tr>
      <w:tr w:rsidR="00F43F76" w14:paraId="14D505AA" w14:textId="77777777" w:rsidTr="005E6E2F">
        <w:tc>
          <w:tcPr>
            <w:tcW w:w="0" w:type="auto"/>
            <w:vAlign w:val="center"/>
          </w:tcPr>
          <w:p w14:paraId="7CE0391B" w14:textId="399A5754" w:rsidR="00F43F76" w:rsidRPr="00FC559B" w:rsidRDefault="00B34CC7" w:rsidP="00FC559B">
            <w:pPr>
              <w:rPr>
                <w:b/>
              </w:rPr>
            </w:pPr>
            <w:r w:rsidRPr="00AE3310">
              <w:rPr>
                <w:rFonts w:cstheme="minorHAnsi"/>
                <w:b/>
              </w:rPr>
              <w:t>Billing city</w:t>
            </w:r>
          </w:p>
        </w:tc>
        <w:tc>
          <w:tcPr>
            <w:tcW w:w="0" w:type="auto"/>
            <w:vAlign w:val="center"/>
          </w:tcPr>
          <w:p w14:paraId="40FBBED7" w14:textId="358BA2C8" w:rsidR="00F43F76" w:rsidRDefault="005E6E2F" w:rsidP="00FC559B">
            <w:r w:rsidRPr="00AE3310">
              <w:rPr>
                <w:rFonts w:cstheme="minorHAnsi"/>
              </w:rPr>
              <w:t xml:space="preserve">FDR – City </w:t>
            </w:r>
            <w:r>
              <w:rPr>
                <w:rFonts w:cstheme="minorHAnsi"/>
              </w:rPr>
              <w:t>entered</w:t>
            </w:r>
            <w:r w:rsidRPr="00AE3310">
              <w:rPr>
                <w:rFonts w:cstheme="minorHAnsi"/>
              </w:rPr>
              <w:t xml:space="preserve"> in Payer Information; CUI – City </w:t>
            </w:r>
            <w:r>
              <w:rPr>
                <w:rFonts w:cstheme="minorHAnsi"/>
              </w:rPr>
              <w:t>entered</w:t>
            </w:r>
            <w:r w:rsidRPr="00AE3310">
              <w:rPr>
                <w:rFonts w:cstheme="minorHAnsi"/>
              </w:rPr>
              <w:t xml:space="preserve"> in Billing Information</w:t>
            </w:r>
          </w:p>
        </w:tc>
      </w:tr>
      <w:tr w:rsidR="00F43F76" w14:paraId="28C551DA" w14:textId="77777777" w:rsidTr="005E6E2F">
        <w:tc>
          <w:tcPr>
            <w:tcW w:w="0" w:type="auto"/>
            <w:vAlign w:val="center"/>
          </w:tcPr>
          <w:p w14:paraId="4B471024" w14:textId="3F98EB18" w:rsidR="00F43F76" w:rsidRPr="00FC559B" w:rsidRDefault="00B34CC7" w:rsidP="00FC559B">
            <w:pPr>
              <w:rPr>
                <w:b/>
              </w:rPr>
            </w:pPr>
            <w:r w:rsidRPr="00AE3310">
              <w:rPr>
                <w:rFonts w:cstheme="minorHAnsi"/>
                <w:b/>
              </w:rPr>
              <w:t>Billing country</w:t>
            </w:r>
          </w:p>
        </w:tc>
        <w:tc>
          <w:tcPr>
            <w:tcW w:w="0" w:type="auto"/>
            <w:vAlign w:val="center"/>
          </w:tcPr>
          <w:p w14:paraId="00431690" w14:textId="3D81C57F" w:rsidR="00F43F76" w:rsidRDefault="005E6E2F" w:rsidP="00FC559B">
            <w:bookmarkStart w:id="0" w:name="OLE_LINK22"/>
            <w:bookmarkStart w:id="1" w:name="OLE_LINK23"/>
            <w:r w:rsidRPr="00AE3310">
              <w:rPr>
                <w:rFonts w:cstheme="minorHAnsi"/>
              </w:rPr>
              <w:t xml:space="preserve">FDR – Country </w:t>
            </w:r>
            <w:r>
              <w:rPr>
                <w:rFonts w:cstheme="minorHAnsi"/>
              </w:rPr>
              <w:t>selected</w:t>
            </w:r>
            <w:r w:rsidRPr="00AE3310">
              <w:rPr>
                <w:rFonts w:cstheme="minorHAnsi"/>
              </w:rPr>
              <w:t xml:space="preserve"> in Payer Information; CUI – Country </w:t>
            </w:r>
            <w:r>
              <w:rPr>
                <w:rFonts w:cstheme="minorHAnsi"/>
              </w:rPr>
              <w:t>selected</w:t>
            </w:r>
            <w:r w:rsidRPr="00AE3310">
              <w:rPr>
                <w:rFonts w:cstheme="minorHAnsi"/>
              </w:rPr>
              <w:t xml:space="preserve"> in Billing Information</w:t>
            </w:r>
            <w:bookmarkEnd w:id="0"/>
            <w:bookmarkEnd w:id="1"/>
          </w:p>
        </w:tc>
      </w:tr>
      <w:tr w:rsidR="00F43F76" w14:paraId="5331C05C" w14:textId="77777777" w:rsidTr="005E6E2F">
        <w:tc>
          <w:tcPr>
            <w:tcW w:w="0" w:type="auto"/>
            <w:vAlign w:val="center"/>
          </w:tcPr>
          <w:p w14:paraId="34E1F33C" w14:textId="7C05EB73" w:rsidR="00F43F76" w:rsidRPr="00FC559B" w:rsidRDefault="00B34CC7" w:rsidP="00FC559B">
            <w:pPr>
              <w:rPr>
                <w:b/>
              </w:rPr>
            </w:pPr>
            <w:r w:rsidRPr="00AE3310">
              <w:rPr>
                <w:rFonts w:cstheme="minorHAnsi"/>
                <w:b/>
              </w:rPr>
              <w:t>Billing first name</w:t>
            </w:r>
          </w:p>
        </w:tc>
        <w:tc>
          <w:tcPr>
            <w:tcW w:w="0" w:type="auto"/>
            <w:vAlign w:val="center"/>
          </w:tcPr>
          <w:p w14:paraId="5B3D2142" w14:textId="665D85BA" w:rsidR="00F43F76" w:rsidRDefault="005E6E2F" w:rsidP="00FC559B">
            <w:r w:rsidRPr="00AE3310">
              <w:rPr>
                <w:rFonts w:cstheme="minorHAnsi"/>
              </w:rPr>
              <w:t xml:space="preserve">FDR – First name </w:t>
            </w:r>
            <w:r>
              <w:rPr>
                <w:rFonts w:cstheme="minorHAnsi"/>
              </w:rPr>
              <w:t>entered</w:t>
            </w:r>
            <w:r w:rsidRPr="00AE3310">
              <w:rPr>
                <w:rFonts w:cstheme="minorHAnsi"/>
              </w:rPr>
              <w:t xml:space="preserve"> in Payer Information; CUI – First name </w:t>
            </w:r>
            <w:r>
              <w:rPr>
                <w:rFonts w:cstheme="minorHAnsi"/>
              </w:rPr>
              <w:t>entered</w:t>
            </w:r>
            <w:r w:rsidRPr="00AE3310">
              <w:rPr>
                <w:rFonts w:cstheme="minorHAnsi"/>
              </w:rPr>
              <w:t xml:space="preserve"> in Billing Information</w:t>
            </w:r>
          </w:p>
        </w:tc>
      </w:tr>
      <w:tr w:rsidR="00F43F76" w14:paraId="0A6B58B1" w14:textId="77777777" w:rsidTr="005E6E2F">
        <w:tc>
          <w:tcPr>
            <w:tcW w:w="0" w:type="auto"/>
            <w:vAlign w:val="center"/>
          </w:tcPr>
          <w:p w14:paraId="36AD6C07" w14:textId="0FC1CFAA" w:rsidR="00F43F76" w:rsidRPr="00FC559B" w:rsidRDefault="00B34CC7" w:rsidP="00FC559B">
            <w:pPr>
              <w:rPr>
                <w:b/>
              </w:rPr>
            </w:pPr>
            <w:r w:rsidRPr="00AE3310">
              <w:rPr>
                <w:rFonts w:cstheme="minorHAnsi"/>
                <w:b/>
              </w:rPr>
              <w:t>Billing last name</w:t>
            </w:r>
          </w:p>
        </w:tc>
        <w:tc>
          <w:tcPr>
            <w:tcW w:w="0" w:type="auto"/>
            <w:vAlign w:val="center"/>
          </w:tcPr>
          <w:p w14:paraId="361623E2" w14:textId="7BA5C416" w:rsidR="00F43F76" w:rsidRDefault="005E6E2F" w:rsidP="00FC559B">
            <w:r w:rsidRPr="00AE3310">
              <w:rPr>
                <w:rFonts w:cstheme="minorHAnsi"/>
              </w:rPr>
              <w:t xml:space="preserve">FDR – Last name </w:t>
            </w:r>
            <w:r>
              <w:rPr>
                <w:rFonts w:cstheme="minorHAnsi"/>
              </w:rPr>
              <w:t>entered</w:t>
            </w:r>
            <w:r w:rsidRPr="00AE3310">
              <w:rPr>
                <w:rFonts w:cstheme="minorHAnsi"/>
              </w:rPr>
              <w:t xml:space="preserve"> in Payer Information; CUI – Last name </w:t>
            </w:r>
            <w:r>
              <w:rPr>
                <w:rFonts w:cstheme="minorHAnsi"/>
              </w:rPr>
              <w:t>entered</w:t>
            </w:r>
            <w:r w:rsidRPr="00AE3310">
              <w:rPr>
                <w:rFonts w:cstheme="minorHAnsi"/>
              </w:rPr>
              <w:t xml:space="preserve"> in Billing Information</w:t>
            </w:r>
          </w:p>
        </w:tc>
      </w:tr>
      <w:tr w:rsidR="00F43F76" w14:paraId="620CA215" w14:textId="77777777" w:rsidTr="005E6E2F">
        <w:tc>
          <w:tcPr>
            <w:tcW w:w="0" w:type="auto"/>
            <w:vAlign w:val="center"/>
          </w:tcPr>
          <w:p w14:paraId="53362BA2" w14:textId="36A157A6" w:rsidR="00F43F76" w:rsidRPr="00FC559B" w:rsidRDefault="00B34CC7" w:rsidP="00FC559B">
            <w:pPr>
              <w:rPr>
                <w:b/>
              </w:rPr>
            </w:pPr>
            <w:r w:rsidRPr="00AE3310">
              <w:rPr>
                <w:rFonts w:cstheme="minorHAnsi"/>
                <w:b/>
              </w:rPr>
              <w:t>Billing state</w:t>
            </w:r>
          </w:p>
        </w:tc>
        <w:tc>
          <w:tcPr>
            <w:tcW w:w="0" w:type="auto"/>
            <w:vAlign w:val="center"/>
          </w:tcPr>
          <w:p w14:paraId="6034BB91" w14:textId="7EB1EDC5" w:rsidR="005C4B43" w:rsidRPr="00FC559B" w:rsidRDefault="005E6E2F" w:rsidP="00FC559B">
            <w:r w:rsidRPr="00AE3310">
              <w:rPr>
                <w:rFonts w:cstheme="minorHAnsi"/>
              </w:rPr>
              <w:t xml:space="preserve">FDR – State </w:t>
            </w:r>
            <w:r>
              <w:rPr>
                <w:rFonts w:cstheme="minorHAnsi"/>
              </w:rPr>
              <w:t>selected</w:t>
            </w:r>
            <w:r w:rsidRPr="00AE3310">
              <w:rPr>
                <w:rFonts w:cstheme="minorHAnsi"/>
              </w:rPr>
              <w:t xml:space="preserve"> in Payer Information; CUI – State </w:t>
            </w:r>
            <w:r>
              <w:rPr>
                <w:rFonts w:cstheme="minorHAnsi"/>
              </w:rPr>
              <w:t>selected</w:t>
            </w:r>
            <w:r w:rsidRPr="00AE3310">
              <w:rPr>
                <w:rFonts w:cstheme="minorHAnsi"/>
              </w:rPr>
              <w:t xml:space="preserve"> in Billing Information</w:t>
            </w:r>
          </w:p>
        </w:tc>
      </w:tr>
      <w:tr w:rsidR="00F43F76" w14:paraId="5E96BFE8" w14:textId="77777777" w:rsidTr="005E6E2F">
        <w:trPr>
          <w:trHeight w:val="70"/>
        </w:trPr>
        <w:tc>
          <w:tcPr>
            <w:tcW w:w="0" w:type="auto"/>
            <w:vAlign w:val="center"/>
          </w:tcPr>
          <w:p w14:paraId="19B2FBDD" w14:textId="2B1DB927" w:rsidR="00F43F76" w:rsidRPr="00FC559B" w:rsidRDefault="00B34CC7" w:rsidP="00FC559B">
            <w:pPr>
              <w:rPr>
                <w:b/>
              </w:rPr>
            </w:pPr>
            <w:r w:rsidRPr="00AE3310">
              <w:rPr>
                <w:rFonts w:cstheme="minorHAnsi"/>
                <w:b/>
              </w:rPr>
              <w:t>Billing zip code</w:t>
            </w:r>
          </w:p>
        </w:tc>
        <w:tc>
          <w:tcPr>
            <w:tcW w:w="0" w:type="auto"/>
            <w:vAlign w:val="center"/>
          </w:tcPr>
          <w:p w14:paraId="027506E9" w14:textId="2700B04D" w:rsidR="005C4B43" w:rsidRDefault="005E6E2F" w:rsidP="00FC559B">
            <w:r w:rsidRPr="00AE3310">
              <w:rPr>
                <w:rFonts w:cstheme="minorHAnsi"/>
              </w:rPr>
              <w:t xml:space="preserve">FDR – Zip code </w:t>
            </w:r>
            <w:r>
              <w:rPr>
                <w:rFonts w:cstheme="minorHAnsi"/>
              </w:rPr>
              <w:t>entered</w:t>
            </w:r>
            <w:r w:rsidRPr="00AE3310">
              <w:rPr>
                <w:rFonts w:cstheme="minorHAnsi"/>
              </w:rPr>
              <w:t xml:space="preserve"> in Payer Information; CUI – Zip code </w:t>
            </w:r>
            <w:r>
              <w:rPr>
                <w:rFonts w:cstheme="minorHAnsi"/>
              </w:rPr>
              <w:t>entered</w:t>
            </w:r>
            <w:r w:rsidRPr="00AE3310">
              <w:rPr>
                <w:rFonts w:cstheme="minorHAnsi"/>
              </w:rPr>
              <w:t xml:space="preserve"> in Billing Information</w:t>
            </w:r>
          </w:p>
        </w:tc>
      </w:tr>
      <w:tr w:rsidR="005E6E2F" w14:paraId="49DA2119" w14:textId="77777777" w:rsidTr="005E6E2F">
        <w:trPr>
          <w:trHeight w:val="70"/>
        </w:trPr>
        <w:tc>
          <w:tcPr>
            <w:tcW w:w="0" w:type="auto"/>
            <w:vAlign w:val="center"/>
          </w:tcPr>
          <w:p w14:paraId="7958EB4B" w14:textId="4D9E7A96" w:rsidR="005E6E2F" w:rsidRPr="00AE3310" w:rsidRDefault="005E6E2F" w:rsidP="00FC559B">
            <w:pPr>
              <w:rPr>
                <w:rFonts w:cstheme="minorHAnsi"/>
                <w:b/>
              </w:rPr>
            </w:pPr>
            <w:r w:rsidRPr="00AE3310">
              <w:rPr>
                <w:rFonts w:cstheme="minorHAnsi"/>
                <w:b/>
              </w:rPr>
              <w:t>Check number</w:t>
            </w:r>
          </w:p>
        </w:tc>
        <w:tc>
          <w:tcPr>
            <w:tcW w:w="0" w:type="auto"/>
            <w:vAlign w:val="center"/>
          </w:tcPr>
          <w:p w14:paraId="63478585" w14:textId="67A9E49B" w:rsidR="005E6E2F" w:rsidRPr="00AE3310" w:rsidRDefault="005E6E2F" w:rsidP="00FC559B">
            <w:pPr>
              <w:rPr>
                <w:rFonts w:cstheme="minorHAnsi"/>
              </w:rPr>
            </w:pPr>
            <w:r w:rsidRPr="00AE3310">
              <w:rPr>
                <w:rFonts w:cstheme="minorHAnsi"/>
              </w:rPr>
              <w:t xml:space="preserve">Check number </w:t>
            </w:r>
            <w:r>
              <w:rPr>
                <w:rFonts w:cstheme="minorHAnsi"/>
              </w:rPr>
              <w:t>entered</w:t>
            </w:r>
            <w:r w:rsidRPr="00AE3310">
              <w:rPr>
                <w:rFonts w:cstheme="minorHAnsi"/>
              </w:rPr>
              <w:t xml:space="preserve"> </w:t>
            </w:r>
            <w:r>
              <w:rPr>
                <w:rFonts w:cstheme="minorHAnsi"/>
              </w:rPr>
              <w:t xml:space="preserve">(only </w:t>
            </w:r>
            <w:r w:rsidRPr="00AE3310">
              <w:rPr>
                <w:rFonts w:cstheme="minorHAnsi"/>
              </w:rPr>
              <w:t>if payment method</w:t>
            </w:r>
            <w:r>
              <w:rPr>
                <w:rFonts w:cstheme="minorHAnsi"/>
              </w:rPr>
              <w:t xml:space="preserve"> is by check)</w:t>
            </w:r>
          </w:p>
        </w:tc>
      </w:tr>
      <w:tr w:rsidR="005E6E2F" w14:paraId="24A82EE0" w14:textId="77777777" w:rsidTr="005E6E2F">
        <w:trPr>
          <w:trHeight w:val="70"/>
        </w:trPr>
        <w:tc>
          <w:tcPr>
            <w:tcW w:w="0" w:type="auto"/>
            <w:vAlign w:val="center"/>
          </w:tcPr>
          <w:p w14:paraId="5034977E" w14:textId="606B4F47" w:rsidR="005E6E2F" w:rsidRPr="00AE3310" w:rsidRDefault="005E6E2F" w:rsidP="00FC559B">
            <w:pPr>
              <w:rPr>
                <w:rFonts w:cstheme="minorHAnsi"/>
                <w:b/>
              </w:rPr>
            </w:pPr>
            <w:r w:rsidRPr="00AE3310">
              <w:rPr>
                <w:rFonts w:cstheme="minorHAnsi"/>
                <w:b/>
              </w:rPr>
              <w:t>City</w:t>
            </w:r>
          </w:p>
        </w:tc>
        <w:tc>
          <w:tcPr>
            <w:tcW w:w="0" w:type="auto"/>
            <w:vAlign w:val="center"/>
          </w:tcPr>
          <w:p w14:paraId="0CA4ADB2" w14:textId="1C98EC42" w:rsidR="005E6E2F" w:rsidRPr="00AE3310" w:rsidRDefault="005E6E2F" w:rsidP="00FC559B">
            <w:pPr>
              <w:rPr>
                <w:rFonts w:cstheme="minorHAnsi"/>
              </w:rPr>
            </w:pPr>
            <w:r w:rsidRPr="00AE3310">
              <w:rPr>
                <w:rFonts w:cstheme="minorHAnsi"/>
              </w:rPr>
              <w:t>Session city</w:t>
            </w:r>
          </w:p>
        </w:tc>
      </w:tr>
      <w:tr w:rsidR="005E6E2F" w14:paraId="7EEF8D85" w14:textId="77777777" w:rsidTr="005E6E2F">
        <w:trPr>
          <w:trHeight w:val="70"/>
        </w:trPr>
        <w:tc>
          <w:tcPr>
            <w:tcW w:w="0" w:type="auto"/>
            <w:vAlign w:val="center"/>
          </w:tcPr>
          <w:p w14:paraId="631B1D77" w14:textId="433CB44E" w:rsidR="005E6E2F" w:rsidRPr="00AE3310" w:rsidRDefault="005E6E2F" w:rsidP="00FC559B">
            <w:pPr>
              <w:rPr>
                <w:rFonts w:cstheme="minorHAnsi"/>
                <w:b/>
              </w:rPr>
            </w:pPr>
            <w:r w:rsidRPr="00AE3310">
              <w:rPr>
                <w:rFonts w:cstheme="minorHAnsi"/>
                <w:b/>
              </w:rPr>
              <w:t>Country</w:t>
            </w:r>
          </w:p>
        </w:tc>
        <w:tc>
          <w:tcPr>
            <w:tcW w:w="0" w:type="auto"/>
            <w:vAlign w:val="center"/>
          </w:tcPr>
          <w:p w14:paraId="2246531F" w14:textId="15067B92" w:rsidR="005E6E2F" w:rsidRPr="00AE3310" w:rsidRDefault="005E6E2F" w:rsidP="00FC559B">
            <w:pPr>
              <w:rPr>
                <w:rFonts w:cstheme="minorHAnsi"/>
              </w:rPr>
            </w:pPr>
            <w:r w:rsidRPr="00AE3310">
              <w:rPr>
                <w:rFonts w:cstheme="minorHAnsi"/>
              </w:rPr>
              <w:t>Session country</w:t>
            </w:r>
          </w:p>
        </w:tc>
      </w:tr>
      <w:tr w:rsidR="005E6E2F" w14:paraId="704CC757" w14:textId="77777777" w:rsidTr="005E6E2F">
        <w:trPr>
          <w:trHeight w:val="70"/>
        </w:trPr>
        <w:tc>
          <w:tcPr>
            <w:tcW w:w="0" w:type="auto"/>
            <w:vAlign w:val="center"/>
          </w:tcPr>
          <w:p w14:paraId="47152F89" w14:textId="72818156" w:rsidR="005E6E2F" w:rsidRPr="00AE3310" w:rsidRDefault="005E6E2F" w:rsidP="00FC559B">
            <w:pPr>
              <w:rPr>
                <w:rFonts w:cstheme="minorHAnsi"/>
                <w:b/>
              </w:rPr>
            </w:pPr>
            <w:r w:rsidRPr="00AE3310">
              <w:rPr>
                <w:rFonts w:cstheme="minorHAnsi"/>
                <w:b/>
              </w:rPr>
              <w:t>Date</w:t>
            </w:r>
          </w:p>
        </w:tc>
        <w:tc>
          <w:tcPr>
            <w:tcW w:w="0" w:type="auto"/>
            <w:vAlign w:val="center"/>
          </w:tcPr>
          <w:p w14:paraId="12CD7D4E" w14:textId="0B89F586" w:rsidR="005E6E2F" w:rsidRPr="00AE3310" w:rsidRDefault="005E6E2F" w:rsidP="00FC559B">
            <w:pPr>
              <w:rPr>
                <w:rFonts w:cstheme="minorHAnsi"/>
              </w:rPr>
            </w:pPr>
            <w:r>
              <w:rPr>
                <w:rFonts w:cstheme="minorHAnsi"/>
              </w:rPr>
              <w:t>T</w:t>
            </w:r>
            <w:r w:rsidRPr="00AE3310">
              <w:rPr>
                <w:rFonts w:cstheme="minorHAnsi"/>
              </w:rPr>
              <w:t xml:space="preserve">ransaction </w:t>
            </w:r>
            <w:r>
              <w:rPr>
                <w:rFonts w:cstheme="minorHAnsi"/>
              </w:rPr>
              <w:t>date</w:t>
            </w:r>
          </w:p>
        </w:tc>
      </w:tr>
      <w:tr w:rsidR="005E6E2F" w14:paraId="265FBCBC" w14:textId="77777777" w:rsidTr="005E6E2F">
        <w:trPr>
          <w:trHeight w:val="70"/>
        </w:trPr>
        <w:tc>
          <w:tcPr>
            <w:tcW w:w="0" w:type="auto"/>
            <w:vAlign w:val="center"/>
          </w:tcPr>
          <w:p w14:paraId="4C8842AD" w14:textId="48EF721D" w:rsidR="005E6E2F" w:rsidRPr="00AE3310" w:rsidRDefault="005E6E2F" w:rsidP="00FC559B">
            <w:pPr>
              <w:rPr>
                <w:rFonts w:cstheme="minorHAnsi"/>
                <w:b/>
              </w:rPr>
            </w:pPr>
            <w:r w:rsidRPr="009C21D3">
              <w:rPr>
                <w:rFonts w:cstheme="minorHAnsi"/>
                <w:b/>
              </w:rPr>
              <w:t>Enter by</w:t>
            </w:r>
          </w:p>
        </w:tc>
        <w:tc>
          <w:tcPr>
            <w:tcW w:w="0" w:type="auto"/>
            <w:vAlign w:val="center"/>
          </w:tcPr>
          <w:p w14:paraId="2272BA3F" w14:textId="42DBDA3B" w:rsidR="005E6E2F" w:rsidRPr="00AE3310" w:rsidRDefault="005E6E2F" w:rsidP="00FC559B">
            <w:pPr>
              <w:rPr>
                <w:rFonts w:cstheme="minorHAnsi"/>
              </w:rPr>
            </w:pPr>
            <w:r>
              <w:rPr>
                <w:rFonts w:cstheme="minorHAnsi"/>
              </w:rPr>
              <w:t xml:space="preserve">FDR – Logged-in </w:t>
            </w:r>
            <w:r w:rsidRPr="00AE3310">
              <w:rPr>
                <w:rFonts w:cstheme="minorHAnsi"/>
              </w:rPr>
              <w:t>Agency administrator</w:t>
            </w:r>
            <w:r>
              <w:rPr>
                <w:rFonts w:cstheme="minorHAnsi"/>
              </w:rPr>
              <w:t xml:space="preserve"> account name</w:t>
            </w:r>
            <w:r w:rsidRPr="00AE3310">
              <w:rPr>
                <w:rFonts w:cstheme="minorHAnsi"/>
              </w:rPr>
              <w:t xml:space="preserve">; </w:t>
            </w:r>
            <w:r>
              <w:rPr>
                <w:rFonts w:cstheme="minorHAnsi"/>
              </w:rPr>
              <w:t>CUI – CUI account owner name</w:t>
            </w:r>
          </w:p>
        </w:tc>
      </w:tr>
      <w:tr w:rsidR="005E6E2F" w14:paraId="1F8214A7" w14:textId="77777777" w:rsidTr="005E6E2F">
        <w:trPr>
          <w:trHeight w:val="70"/>
        </w:trPr>
        <w:tc>
          <w:tcPr>
            <w:tcW w:w="0" w:type="auto"/>
            <w:vAlign w:val="center"/>
          </w:tcPr>
          <w:p w14:paraId="41D83477" w14:textId="4DD9ED52" w:rsidR="005E6E2F" w:rsidRPr="00AE3310" w:rsidRDefault="005E6E2F" w:rsidP="00FC559B">
            <w:pPr>
              <w:rPr>
                <w:rFonts w:cstheme="minorHAnsi"/>
                <w:b/>
              </w:rPr>
            </w:pPr>
            <w:r w:rsidRPr="00AE3310">
              <w:rPr>
                <w:rFonts w:cstheme="minorHAnsi"/>
                <w:b/>
              </w:rPr>
              <w:t>Family ID</w:t>
            </w:r>
          </w:p>
        </w:tc>
        <w:tc>
          <w:tcPr>
            <w:tcW w:w="0" w:type="auto"/>
            <w:vAlign w:val="center"/>
          </w:tcPr>
          <w:p w14:paraId="1E618D9A" w14:textId="1EA28090" w:rsidR="005E6E2F" w:rsidRPr="00AE3310" w:rsidRDefault="005E6E2F" w:rsidP="00FC559B">
            <w:pPr>
              <w:rPr>
                <w:rFonts w:cstheme="minorHAnsi"/>
              </w:rPr>
            </w:pPr>
            <w:r w:rsidRPr="00AE3310">
              <w:rPr>
                <w:rFonts w:cstheme="minorHAnsi"/>
              </w:rPr>
              <w:t>Family ID</w:t>
            </w:r>
          </w:p>
        </w:tc>
      </w:tr>
      <w:tr w:rsidR="005E6E2F" w14:paraId="678C3474" w14:textId="77777777" w:rsidTr="005E6E2F">
        <w:trPr>
          <w:trHeight w:val="70"/>
        </w:trPr>
        <w:tc>
          <w:tcPr>
            <w:tcW w:w="0" w:type="auto"/>
            <w:vAlign w:val="center"/>
          </w:tcPr>
          <w:p w14:paraId="5C5F1DFD" w14:textId="643F149E" w:rsidR="005E6E2F" w:rsidRPr="00AE3310" w:rsidRDefault="005E6E2F" w:rsidP="00FC559B">
            <w:pPr>
              <w:rPr>
                <w:rFonts w:cstheme="minorHAnsi"/>
                <w:b/>
              </w:rPr>
            </w:pPr>
            <w:r w:rsidRPr="00AE3310">
              <w:rPr>
                <w:rFonts w:cstheme="minorHAnsi"/>
                <w:b/>
              </w:rPr>
              <w:t>First name</w:t>
            </w:r>
          </w:p>
        </w:tc>
        <w:tc>
          <w:tcPr>
            <w:tcW w:w="0" w:type="auto"/>
            <w:vAlign w:val="center"/>
          </w:tcPr>
          <w:p w14:paraId="480E4C26" w14:textId="557ACA0A" w:rsidR="005E6E2F" w:rsidRPr="00AE3310" w:rsidRDefault="005E6E2F" w:rsidP="00FC559B">
            <w:pPr>
              <w:rPr>
                <w:rFonts w:cstheme="minorHAnsi"/>
              </w:rPr>
            </w:pPr>
            <w:r w:rsidRPr="00AE3310">
              <w:rPr>
                <w:rFonts w:cstheme="minorHAnsi"/>
              </w:rPr>
              <w:t>Registrant</w:t>
            </w:r>
            <w:r>
              <w:rPr>
                <w:rFonts w:cstheme="minorHAnsi"/>
              </w:rPr>
              <w:t>'s</w:t>
            </w:r>
            <w:r w:rsidRPr="00AE3310">
              <w:rPr>
                <w:rFonts w:cstheme="minorHAnsi"/>
              </w:rPr>
              <w:t xml:space="preserve"> first name</w:t>
            </w:r>
          </w:p>
        </w:tc>
      </w:tr>
      <w:tr w:rsidR="005E6E2F" w14:paraId="77DB7C7E" w14:textId="77777777" w:rsidTr="005E6E2F">
        <w:trPr>
          <w:trHeight w:val="70"/>
        </w:trPr>
        <w:tc>
          <w:tcPr>
            <w:tcW w:w="0" w:type="auto"/>
            <w:vAlign w:val="center"/>
          </w:tcPr>
          <w:p w14:paraId="08C54081" w14:textId="33C5B575" w:rsidR="005E6E2F" w:rsidRPr="00AE3310" w:rsidRDefault="005E6E2F" w:rsidP="00FC559B">
            <w:pPr>
              <w:rPr>
                <w:rFonts w:cstheme="minorHAnsi"/>
                <w:b/>
              </w:rPr>
            </w:pPr>
            <w:r w:rsidRPr="00AE3310">
              <w:rPr>
                <w:rFonts w:cstheme="minorHAnsi"/>
                <w:b/>
              </w:rPr>
              <w:t>Item GL code</w:t>
            </w:r>
          </w:p>
        </w:tc>
        <w:tc>
          <w:tcPr>
            <w:tcW w:w="0" w:type="auto"/>
            <w:vAlign w:val="center"/>
          </w:tcPr>
          <w:p w14:paraId="124839BB" w14:textId="0CF10A92" w:rsidR="005E6E2F" w:rsidRPr="00AE3310" w:rsidRDefault="005E6E2F" w:rsidP="00FC559B">
            <w:pPr>
              <w:rPr>
                <w:rFonts w:cstheme="minorHAnsi"/>
              </w:rPr>
            </w:pPr>
            <w:r>
              <w:rPr>
                <w:rFonts w:cstheme="minorHAnsi"/>
              </w:rPr>
              <w:t>T</w:t>
            </w:r>
            <w:r w:rsidRPr="00AE3310">
              <w:rPr>
                <w:rFonts w:cstheme="minorHAnsi"/>
              </w:rPr>
              <w:t xml:space="preserve">uition, session option </w:t>
            </w:r>
            <w:r>
              <w:rPr>
                <w:rFonts w:cstheme="minorHAnsi"/>
              </w:rPr>
              <w:t>or</w:t>
            </w:r>
            <w:r w:rsidRPr="00AE3310">
              <w:rPr>
                <w:rFonts w:cstheme="minorHAnsi"/>
              </w:rPr>
              <w:t xml:space="preserve"> merchandise</w:t>
            </w:r>
            <w:r>
              <w:rPr>
                <w:rFonts w:cstheme="minorHAnsi"/>
              </w:rPr>
              <w:t xml:space="preserve"> item GL code</w:t>
            </w:r>
          </w:p>
        </w:tc>
      </w:tr>
      <w:tr w:rsidR="005E6E2F" w14:paraId="5EA60B1A" w14:textId="77777777" w:rsidTr="005E6E2F">
        <w:trPr>
          <w:trHeight w:val="70"/>
        </w:trPr>
        <w:tc>
          <w:tcPr>
            <w:tcW w:w="0" w:type="auto"/>
            <w:vAlign w:val="center"/>
          </w:tcPr>
          <w:p w14:paraId="74541182" w14:textId="3484C748" w:rsidR="005E6E2F" w:rsidRPr="00AE3310" w:rsidRDefault="005E6E2F" w:rsidP="00FC559B">
            <w:pPr>
              <w:rPr>
                <w:rFonts w:cstheme="minorHAnsi"/>
                <w:b/>
              </w:rPr>
            </w:pPr>
            <w:r w:rsidRPr="0039467E">
              <w:rPr>
                <w:rFonts w:cstheme="minorHAnsi"/>
                <w:b/>
              </w:rPr>
              <w:lastRenderedPageBreak/>
              <w:t>Item GL code name</w:t>
            </w:r>
          </w:p>
        </w:tc>
        <w:tc>
          <w:tcPr>
            <w:tcW w:w="0" w:type="auto"/>
            <w:vAlign w:val="center"/>
          </w:tcPr>
          <w:p w14:paraId="155CAC9E" w14:textId="77777777" w:rsidR="005E6E2F" w:rsidRDefault="005E6E2F" w:rsidP="00FC559B">
            <w:pPr>
              <w:rPr>
                <w:rFonts w:cstheme="minorHAnsi"/>
              </w:rPr>
            </w:pPr>
            <w:r w:rsidRPr="005E6E2F">
              <w:rPr>
                <w:rFonts w:cstheme="minorHAnsi"/>
              </w:rPr>
              <w:t xml:space="preserve">Tuition, session option or merchandise item GL code name. </w:t>
            </w:r>
            <w:r w:rsidRPr="005E6E2F">
              <w:rPr>
                <w:rFonts w:cstheme="minorHAnsi" w:hint="eastAsia"/>
              </w:rPr>
              <w:t>T</w:t>
            </w:r>
            <w:r w:rsidRPr="005E6E2F">
              <w:rPr>
                <w:rFonts w:cstheme="minorHAnsi"/>
              </w:rPr>
              <w:t>his field may be:</w:t>
            </w:r>
          </w:p>
          <w:p w14:paraId="1F56DCBA" w14:textId="77777777" w:rsidR="005E6E2F" w:rsidRDefault="005E6E2F" w:rsidP="005E6E2F">
            <w:pPr>
              <w:pStyle w:val="ListParagraph"/>
              <w:numPr>
                <w:ilvl w:val="0"/>
                <w:numId w:val="14"/>
              </w:numPr>
              <w:spacing w:line="256" w:lineRule="auto"/>
              <w:rPr>
                <w:rFonts w:eastAsiaTheme="minorEastAsia" w:cstheme="minorHAnsi"/>
              </w:rPr>
            </w:pPr>
            <w:r>
              <w:rPr>
                <w:rFonts w:eastAsiaTheme="minorEastAsia" w:cstheme="minorHAnsi"/>
              </w:rPr>
              <w:t>A s</w:t>
            </w:r>
            <w:r w:rsidRPr="00133A78">
              <w:rPr>
                <w:rFonts w:eastAsiaTheme="minorEastAsia" w:cstheme="minorHAnsi"/>
              </w:rPr>
              <w:t>pecific GL code name</w:t>
            </w:r>
            <w:r>
              <w:rPr>
                <w:rFonts w:eastAsiaTheme="minorEastAsia" w:cstheme="minorHAnsi"/>
              </w:rPr>
              <w:t xml:space="preserve"> –displayed when a GL code name is created and assigned to the related item. This applies to sale, cancellation, cancellation fee, and allocation transaction types. </w:t>
            </w:r>
          </w:p>
          <w:p w14:paraId="625E8F4E" w14:textId="0DEED3D2" w:rsidR="005E6E2F" w:rsidRDefault="005E6E2F" w:rsidP="005E6E2F">
            <w:pPr>
              <w:pStyle w:val="ListParagraph"/>
              <w:numPr>
                <w:ilvl w:val="0"/>
                <w:numId w:val="14"/>
              </w:numPr>
              <w:spacing w:line="256" w:lineRule="auto"/>
              <w:rPr>
                <w:rFonts w:eastAsiaTheme="minorEastAsia" w:cstheme="minorHAnsi"/>
              </w:rPr>
            </w:pPr>
            <w:r w:rsidRPr="005E6E2F">
              <w:rPr>
                <w:rFonts w:eastAsiaTheme="minorEastAsia" w:cstheme="minorHAnsi"/>
                <w:b/>
              </w:rPr>
              <w:t>Unassigned</w:t>
            </w:r>
            <w:r w:rsidRPr="0081172E">
              <w:rPr>
                <w:rFonts w:eastAsiaTheme="minorEastAsia" w:cstheme="minorHAnsi"/>
              </w:rPr>
              <w:t xml:space="preserve"> – displayed when </w:t>
            </w:r>
            <w:r>
              <w:rPr>
                <w:rFonts w:eastAsiaTheme="minorEastAsia" w:cstheme="minorHAnsi"/>
              </w:rPr>
              <w:t xml:space="preserve">a </w:t>
            </w:r>
            <w:r w:rsidRPr="0081172E">
              <w:rPr>
                <w:rFonts w:eastAsiaTheme="minorEastAsia" w:cstheme="minorHAnsi"/>
              </w:rPr>
              <w:t xml:space="preserve">GL code name </w:t>
            </w:r>
            <w:r>
              <w:rPr>
                <w:rFonts w:eastAsiaTheme="minorEastAsia" w:cstheme="minorHAnsi"/>
              </w:rPr>
              <w:t>has not</w:t>
            </w:r>
            <w:r w:rsidRPr="0081172E">
              <w:rPr>
                <w:rFonts w:eastAsiaTheme="minorEastAsia" w:cstheme="minorHAnsi"/>
              </w:rPr>
              <w:t xml:space="preserve"> been assigned to </w:t>
            </w:r>
            <w:r>
              <w:rPr>
                <w:rFonts w:eastAsiaTheme="minorEastAsia" w:cstheme="minorHAnsi"/>
              </w:rPr>
              <w:t xml:space="preserve">the </w:t>
            </w:r>
            <w:r w:rsidRPr="0081172E">
              <w:rPr>
                <w:rFonts w:eastAsiaTheme="minorEastAsia" w:cstheme="minorHAnsi"/>
              </w:rPr>
              <w:t xml:space="preserve">related item. </w:t>
            </w:r>
            <w:r>
              <w:rPr>
                <w:rFonts w:eastAsiaTheme="minorEastAsia" w:cstheme="minorHAnsi"/>
              </w:rPr>
              <w:t>This applies to sale, cancellation, cancellation fee, allocation and membership transaction types.</w:t>
            </w:r>
          </w:p>
          <w:p w14:paraId="5830AE92" w14:textId="4C95952D" w:rsidR="005E6E2F" w:rsidRPr="005E6E2F" w:rsidRDefault="005E6E2F" w:rsidP="005E6E2F">
            <w:pPr>
              <w:pStyle w:val="ListParagraph"/>
              <w:numPr>
                <w:ilvl w:val="0"/>
                <w:numId w:val="14"/>
              </w:numPr>
              <w:spacing w:line="256" w:lineRule="auto"/>
              <w:rPr>
                <w:rFonts w:eastAsiaTheme="minorEastAsia" w:cstheme="minorHAnsi"/>
              </w:rPr>
            </w:pPr>
            <w:r w:rsidRPr="0081172E">
              <w:rPr>
                <w:rFonts w:cstheme="minorHAnsi"/>
                <w:color w:val="000000"/>
              </w:rPr>
              <w:t>Blank -</w:t>
            </w:r>
            <w:r>
              <w:rPr>
                <w:rFonts w:cstheme="minorHAnsi"/>
                <w:color w:val="000000"/>
              </w:rPr>
              <w:t xml:space="preserve"> </w:t>
            </w:r>
            <w:r w:rsidRPr="0081172E">
              <w:rPr>
                <w:rFonts w:cstheme="minorHAnsi"/>
                <w:color w:val="000000"/>
              </w:rPr>
              <w:t xml:space="preserve">Blank for all transaction types which </w:t>
            </w:r>
            <w:r>
              <w:rPr>
                <w:rFonts w:cstheme="minorHAnsi"/>
                <w:color w:val="000000"/>
              </w:rPr>
              <w:t>do not use a GL code name,</w:t>
            </w:r>
            <w:r w:rsidRPr="0081172E">
              <w:rPr>
                <w:rFonts w:cstheme="minorHAnsi"/>
                <w:color w:val="000000"/>
              </w:rPr>
              <w:t xml:space="preserve"> </w:t>
            </w:r>
            <w:r>
              <w:rPr>
                <w:rFonts w:cstheme="minorHAnsi"/>
                <w:color w:val="000000"/>
              </w:rPr>
              <w:t>s</w:t>
            </w:r>
            <w:r w:rsidRPr="0081172E">
              <w:rPr>
                <w:rFonts w:cstheme="minorHAnsi"/>
                <w:color w:val="000000"/>
              </w:rPr>
              <w:t>uch as processing fee, CC payment in</w:t>
            </w:r>
            <w:r>
              <w:rPr>
                <w:rFonts w:cstheme="minorHAnsi"/>
                <w:color w:val="000000"/>
              </w:rPr>
              <w:t xml:space="preserve"> and</w:t>
            </w:r>
            <w:r w:rsidRPr="0081172E">
              <w:rPr>
                <w:rFonts w:cstheme="minorHAnsi"/>
                <w:color w:val="000000"/>
              </w:rPr>
              <w:t xml:space="preserve"> CC payment out transaction types.</w:t>
            </w:r>
          </w:p>
        </w:tc>
      </w:tr>
      <w:tr w:rsidR="005E6E2F" w14:paraId="6B635EF6" w14:textId="77777777" w:rsidTr="005E6E2F">
        <w:trPr>
          <w:trHeight w:val="70"/>
        </w:trPr>
        <w:tc>
          <w:tcPr>
            <w:tcW w:w="0" w:type="auto"/>
            <w:vAlign w:val="center"/>
          </w:tcPr>
          <w:p w14:paraId="2304CC26" w14:textId="39D6A45F" w:rsidR="005E6E2F" w:rsidRPr="00AE3310" w:rsidRDefault="005E6E2F" w:rsidP="00FC559B">
            <w:pPr>
              <w:rPr>
                <w:rFonts w:cstheme="minorHAnsi"/>
                <w:b/>
              </w:rPr>
            </w:pPr>
            <w:r w:rsidRPr="00A22648">
              <w:rPr>
                <w:rFonts w:cstheme="minorHAnsi"/>
                <w:b/>
              </w:rPr>
              <w:t>Item name</w:t>
            </w:r>
          </w:p>
        </w:tc>
        <w:tc>
          <w:tcPr>
            <w:tcW w:w="0" w:type="auto"/>
            <w:vAlign w:val="center"/>
          </w:tcPr>
          <w:p w14:paraId="0A189045" w14:textId="03DF9F13" w:rsidR="005E6E2F" w:rsidRPr="00AE3310" w:rsidRDefault="005E6E2F" w:rsidP="00FC559B">
            <w:pPr>
              <w:rPr>
                <w:rFonts w:cstheme="minorHAnsi"/>
              </w:rPr>
            </w:pPr>
            <w:r w:rsidRPr="00A22648">
              <w:rPr>
                <w:rFonts w:cstheme="minorHAnsi"/>
              </w:rPr>
              <w:t>Name of tuition, session option, merchandise item or membership</w:t>
            </w:r>
          </w:p>
        </w:tc>
      </w:tr>
      <w:tr w:rsidR="005E6E2F" w14:paraId="7504F425" w14:textId="77777777" w:rsidTr="005E6E2F">
        <w:trPr>
          <w:trHeight w:val="70"/>
        </w:trPr>
        <w:tc>
          <w:tcPr>
            <w:tcW w:w="0" w:type="auto"/>
            <w:vAlign w:val="center"/>
          </w:tcPr>
          <w:p w14:paraId="5E3EF089" w14:textId="278C1C83" w:rsidR="005E6E2F" w:rsidRPr="00AE3310" w:rsidRDefault="005E6E2F" w:rsidP="00FC559B">
            <w:pPr>
              <w:rPr>
                <w:rFonts w:cstheme="minorHAnsi"/>
                <w:b/>
              </w:rPr>
            </w:pPr>
            <w:r w:rsidRPr="00AE3310">
              <w:rPr>
                <w:rFonts w:cstheme="minorHAnsi"/>
                <w:b/>
              </w:rPr>
              <w:t>Item type</w:t>
            </w:r>
          </w:p>
        </w:tc>
        <w:tc>
          <w:tcPr>
            <w:tcW w:w="0" w:type="auto"/>
            <w:vAlign w:val="center"/>
          </w:tcPr>
          <w:p w14:paraId="2F9EAAA3" w14:textId="28B9C89B" w:rsidR="005E6E2F" w:rsidRPr="00AE3310" w:rsidRDefault="005E6E2F" w:rsidP="00FC559B">
            <w:pPr>
              <w:rPr>
                <w:rFonts w:cstheme="minorHAnsi"/>
              </w:rPr>
            </w:pPr>
            <w:r w:rsidRPr="00AE3310">
              <w:rPr>
                <w:rFonts w:cstheme="minorHAnsi"/>
              </w:rPr>
              <w:t xml:space="preserve">Type of item </w:t>
            </w:r>
            <w:r>
              <w:rPr>
                <w:rFonts w:cstheme="minorHAnsi"/>
              </w:rPr>
              <w:t>(</w:t>
            </w:r>
            <w:r w:rsidRPr="00AE3310">
              <w:rPr>
                <w:rFonts w:cstheme="minorHAnsi"/>
              </w:rPr>
              <w:t xml:space="preserve">Tuition, Session option, Merchandise </w:t>
            </w:r>
            <w:r>
              <w:rPr>
                <w:rFonts w:cstheme="minorHAnsi"/>
              </w:rPr>
              <w:t>or</w:t>
            </w:r>
            <w:r w:rsidRPr="00AE3310">
              <w:rPr>
                <w:rFonts w:cstheme="minorHAnsi"/>
              </w:rPr>
              <w:t xml:space="preserve"> Membership</w:t>
            </w:r>
            <w:r>
              <w:rPr>
                <w:rFonts w:cstheme="minorHAnsi"/>
              </w:rPr>
              <w:t>)</w:t>
            </w:r>
            <w:r w:rsidRPr="00AE3310">
              <w:rPr>
                <w:rFonts w:cstheme="minorHAnsi"/>
              </w:rPr>
              <w:t xml:space="preserve">. </w:t>
            </w:r>
            <w:r>
              <w:rPr>
                <w:rFonts w:cstheme="minorHAnsi"/>
              </w:rPr>
              <w:t>Displayed</w:t>
            </w:r>
            <w:r w:rsidRPr="00AE3310">
              <w:rPr>
                <w:rFonts w:cstheme="minorHAnsi"/>
              </w:rPr>
              <w:t xml:space="preserve"> </w:t>
            </w:r>
            <w:r>
              <w:rPr>
                <w:rFonts w:cstheme="minorHAnsi"/>
              </w:rPr>
              <w:t xml:space="preserve">only for </w:t>
            </w:r>
            <w:r w:rsidRPr="00AE3310">
              <w:rPr>
                <w:rFonts w:cstheme="minorHAnsi"/>
              </w:rPr>
              <w:t>Allocation</w:t>
            </w:r>
            <w:r>
              <w:rPr>
                <w:rFonts w:cstheme="minorHAnsi"/>
              </w:rPr>
              <w:t>-</w:t>
            </w:r>
            <w:r w:rsidRPr="00AE3310">
              <w:rPr>
                <w:rFonts w:cstheme="minorHAnsi"/>
              </w:rPr>
              <w:t>type</w:t>
            </w:r>
            <w:r>
              <w:rPr>
                <w:rFonts w:cstheme="minorHAnsi"/>
              </w:rPr>
              <w:t xml:space="preserve"> transactions</w:t>
            </w:r>
          </w:p>
        </w:tc>
      </w:tr>
      <w:tr w:rsidR="005E6E2F" w14:paraId="14BAD02D" w14:textId="77777777" w:rsidTr="005E6E2F">
        <w:trPr>
          <w:trHeight w:val="70"/>
        </w:trPr>
        <w:tc>
          <w:tcPr>
            <w:tcW w:w="0" w:type="auto"/>
            <w:vAlign w:val="center"/>
          </w:tcPr>
          <w:p w14:paraId="5A1733D7" w14:textId="3108619C" w:rsidR="005E6E2F" w:rsidRPr="00AE3310" w:rsidRDefault="005E6E2F" w:rsidP="00FC559B">
            <w:pPr>
              <w:rPr>
                <w:rFonts w:cstheme="minorHAnsi"/>
                <w:b/>
              </w:rPr>
            </w:pPr>
            <w:r w:rsidRPr="00AE3310">
              <w:rPr>
                <w:rFonts w:cstheme="minorHAnsi"/>
                <w:b/>
              </w:rPr>
              <w:t>Last name</w:t>
            </w:r>
          </w:p>
        </w:tc>
        <w:tc>
          <w:tcPr>
            <w:tcW w:w="0" w:type="auto"/>
            <w:vAlign w:val="center"/>
          </w:tcPr>
          <w:p w14:paraId="472C9772" w14:textId="2CC77CA7" w:rsidR="005E6E2F" w:rsidRPr="00AE3310" w:rsidRDefault="005E6E2F" w:rsidP="00FC559B">
            <w:pPr>
              <w:rPr>
                <w:rFonts w:cstheme="minorHAnsi"/>
              </w:rPr>
            </w:pPr>
            <w:r w:rsidRPr="00AE3310">
              <w:rPr>
                <w:rFonts w:cstheme="minorHAnsi"/>
              </w:rPr>
              <w:t>Registrant</w:t>
            </w:r>
            <w:r>
              <w:rPr>
                <w:rFonts w:cstheme="minorHAnsi"/>
              </w:rPr>
              <w:t>'s</w:t>
            </w:r>
            <w:r w:rsidRPr="00AE3310">
              <w:rPr>
                <w:rFonts w:cstheme="minorHAnsi"/>
              </w:rPr>
              <w:t xml:space="preserve"> last name</w:t>
            </w:r>
          </w:p>
        </w:tc>
      </w:tr>
      <w:tr w:rsidR="005E6E2F" w14:paraId="6FF5B6E3" w14:textId="77777777" w:rsidTr="005E6E2F">
        <w:trPr>
          <w:trHeight w:val="70"/>
        </w:trPr>
        <w:tc>
          <w:tcPr>
            <w:tcW w:w="0" w:type="auto"/>
            <w:vAlign w:val="center"/>
          </w:tcPr>
          <w:p w14:paraId="5DD10711" w14:textId="64900AA4" w:rsidR="005E6E2F" w:rsidRPr="00AE3310" w:rsidRDefault="005E6E2F" w:rsidP="00FC559B">
            <w:pPr>
              <w:rPr>
                <w:rFonts w:cstheme="minorHAnsi"/>
                <w:b/>
              </w:rPr>
            </w:pPr>
            <w:r w:rsidRPr="00AE3310">
              <w:rPr>
                <w:rFonts w:cstheme="minorHAnsi"/>
                <w:b/>
              </w:rPr>
              <w:t>Location name</w:t>
            </w:r>
          </w:p>
        </w:tc>
        <w:tc>
          <w:tcPr>
            <w:tcW w:w="0" w:type="auto"/>
            <w:vAlign w:val="center"/>
          </w:tcPr>
          <w:p w14:paraId="37090446" w14:textId="59B0B150" w:rsidR="005E6E2F" w:rsidRPr="00AE3310" w:rsidRDefault="005E6E2F" w:rsidP="00FC559B">
            <w:pPr>
              <w:rPr>
                <w:rFonts w:cstheme="minorHAnsi"/>
              </w:rPr>
            </w:pPr>
            <w:r w:rsidRPr="00AE3310">
              <w:rPr>
                <w:rFonts w:cstheme="minorHAnsi"/>
              </w:rPr>
              <w:t>Session location name</w:t>
            </w:r>
          </w:p>
        </w:tc>
      </w:tr>
      <w:tr w:rsidR="005E6E2F" w14:paraId="5197A489" w14:textId="77777777" w:rsidTr="005E6E2F">
        <w:trPr>
          <w:trHeight w:val="70"/>
        </w:trPr>
        <w:tc>
          <w:tcPr>
            <w:tcW w:w="0" w:type="auto"/>
            <w:vAlign w:val="center"/>
          </w:tcPr>
          <w:p w14:paraId="40760AEA" w14:textId="53BD2756" w:rsidR="005E6E2F" w:rsidRPr="00AE3310" w:rsidRDefault="005E6E2F" w:rsidP="00FC559B">
            <w:pPr>
              <w:rPr>
                <w:rFonts w:cstheme="minorHAnsi"/>
                <w:b/>
              </w:rPr>
            </w:pPr>
            <w:r w:rsidRPr="00AE3310">
              <w:rPr>
                <w:rFonts w:cstheme="minorHAnsi"/>
                <w:b/>
              </w:rPr>
              <w:t>Order number</w:t>
            </w:r>
          </w:p>
        </w:tc>
        <w:tc>
          <w:tcPr>
            <w:tcW w:w="0" w:type="auto"/>
            <w:vAlign w:val="center"/>
          </w:tcPr>
          <w:p w14:paraId="0B8D94F1" w14:textId="38B4680B" w:rsidR="005E6E2F" w:rsidRPr="00AE3310" w:rsidRDefault="005E6E2F" w:rsidP="00FC559B">
            <w:pPr>
              <w:rPr>
                <w:rFonts w:cstheme="minorHAnsi"/>
              </w:rPr>
            </w:pPr>
            <w:r w:rsidRPr="00AE3310">
              <w:rPr>
                <w:rFonts w:cstheme="minorHAnsi"/>
              </w:rPr>
              <w:t>Order number</w:t>
            </w:r>
          </w:p>
        </w:tc>
      </w:tr>
      <w:tr w:rsidR="005E6E2F" w14:paraId="2E0A76B6" w14:textId="77777777" w:rsidTr="005E6E2F">
        <w:trPr>
          <w:trHeight w:val="70"/>
        </w:trPr>
        <w:tc>
          <w:tcPr>
            <w:tcW w:w="0" w:type="auto"/>
            <w:vAlign w:val="center"/>
          </w:tcPr>
          <w:p w14:paraId="41900472" w14:textId="13EFED5E" w:rsidR="005E6E2F" w:rsidRPr="00AE3310" w:rsidRDefault="005E6E2F" w:rsidP="00FC559B">
            <w:pPr>
              <w:rPr>
                <w:rFonts w:cstheme="minorHAnsi"/>
                <w:b/>
              </w:rPr>
            </w:pPr>
            <w:r w:rsidRPr="00AE3310">
              <w:rPr>
                <w:rFonts w:cstheme="minorHAnsi"/>
                <w:b/>
              </w:rPr>
              <w:t>Parent first name</w:t>
            </w:r>
          </w:p>
        </w:tc>
        <w:tc>
          <w:tcPr>
            <w:tcW w:w="0" w:type="auto"/>
            <w:vAlign w:val="center"/>
          </w:tcPr>
          <w:p w14:paraId="4D0759BD" w14:textId="52D07312" w:rsidR="005E6E2F" w:rsidRPr="00AE3310" w:rsidRDefault="005E6E2F" w:rsidP="00FC559B">
            <w:pPr>
              <w:rPr>
                <w:rFonts w:cstheme="minorHAnsi"/>
              </w:rPr>
            </w:pPr>
            <w:r w:rsidRPr="00AE3310">
              <w:rPr>
                <w:rFonts w:cstheme="minorHAnsi"/>
              </w:rPr>
              <w:t>Primary parent</w:t>
            </w:r>
            <w:r>
              <w:rPr>
                <w:rFonts w:cstheme="minorHAnsi"/>
              </w:rPr>
              <w:t>'s</w:t>
            </w:r>
            <w:r w:rsidRPr="00AE3310">
              <w:rPr>
                <w:rFonts w:cstheme="minorHAnsi"/>
              </w:rPr>
              <w:t xml:space="preserve"> first name</w:t>
            </w:r>
          </w:p>
        </w:tc>
      </w:tr>
      <w:tr w:rsidR="005E6E2F" w14:paraId="5320A5E7" w14:textId="77777777" w:rsidTr="005E6E2F">
        <w:trPr>
          <w:trHeight w:val="70"/>
        </w:trPr>
        <w:tc>
          <w:tcPr>
            <w:tcW w:w="0" w:type="auto"/>
            <w:vAlign w:val="center"/>
          </w:tcPr>
          <w:p w14:paraId="6278EFCB" w14:textId="442A8FC0" w:rsidR="005E6E2F" w:rsidRPr="00AE3310" w:rsidRDefault="005E6E2F" w:rsidP="00FC559B">
            <w:pPr>
              <w:rPr>
                <w:rFonts w:cstheme="minorHAnsi"/>
                <w:b/>
              </w:rPr>
            </w:pPr>
            <w:r w:rsidRPr="00AE3310">
              <w:rPr>
                <w:rFonts w:cstheme="minorHAnsi"/>
                <w:b/>
              </w:rPr>
              <w:t>Parent last name</w:t>
            </w:r>
          </w:p>
        </w:tc>
        <w:tc>
          <w:tcPr>
            <w:tcW w:w="0" w:type="auto"/>
            <w:vAlign w:val="center"/>
          </w:tcPr>
          <w:p w14:paraId="54942A1E" w14:textId="1382E931" w:rsidR="005E6E2F" w:rsidRPr="00AE3310" w:rsidRDefault="005E6E2F" w:rsidP="00FC559B">
            <w:pPr>
              <w:rPr>
                <w:rFonts w:cstheme="minorHAnsi"/>
              </w:rPr>
            </w:pPr>
            <w:r w:rsidRPr="00AE3310">
              <w:rPr>
                <w:rFonts w:cstheme="minorHAnsi"/>
              </w:rPr>
              <w:t>Primary parent</w:t>
            </w:r>
            <w:r>
              <w:rPr>
                <w:rFonts w:cstheme="minorHAnsi"/>
              </w:rPr>
              <w:t>'s</w:t>
            </w:r>
            <w:r w:rsidRPr="00AE3310">
              <w:rPr>
                <w:rFonts w:cstheme="minorHAnsi"/>
              </w:rPr>
              <w:t xml:space="preserve"> last name</w:t>
            </w:r>
          </w:p>
        </w:tc>
      </w:tr>
      <w:tr w:rsidR="005E6E2F" w14:paraId="3FE59781" w14:textId="77777777" w:rsidTr="005E6E2F">
        <w:trPr>
          <w:trHeight w:val="70"/>
        </w:trPr>
        <w:tc>
          <w:tcPr>
            <w:tcW w:w="0" w:type="auto"/>
            <w:vAlign w:val="center"/>
          </w:tcPr>
          <w:p w14:paraId="26896310" w14:textId="42A9DD40" w:rsidR="005E6E2F" w:rsidRPr="00AE3310" w:rsidRDefault="005E6E2F" w:rsidP="00FC559B">
            <w:pPr>
              <w:rPr>
                <w:rFonts w:cstheme="minorHAnsi"/>
                <w:b/>
              </w:rPr>
            </w:pPr>
            <w:bookmarkStart w:id="2" w:name="OLE_LINK5"/>
            <w:bookmarkStart w:id="3" w:name="OLE_LINK6"/>
            <w:r w:rsidRPr="00AE3310">
              <w:rPr>
                <w:rFonts w:cstheme="minorHAnsi"/>
                <w:b/>
              </w:rPr>
              <w:t>Participant ID</w:t>
            </w:r>
            <w:bookmarkEnd w:id="2"/>
            <w:bookmarkEnd w:id="3"/>
          </w:p>
        </w:tc>
        <w:tc>
          <w:tcPr>
            <w:tcW w:w="0" w:type="auto"/>
            <w:vAlign w:val="center"/>
          </w:tcPr>
          <w:p w14:paraId="7FAA35F9" w14:textId="2DA93305" w:rsidR="005E6E2F" w:rsidRPr="00AE3310" w:rsidRDefault="005E6E2F" w:rsidP="00FC559B">
            <w:pPr>
              <w:rPr>
                <w:rFonts w:cstheme="minorHAnsi"/>
              </w:rPr>
            </w:pPr>
            <w:r w:rsidRPr="00AE3310">
              <w:rPr>
                <w:rFonts w:cstheme="minorHAnsi"/>
              </w:rPr>
              <w:t>Participant ID (</w:t>
            </w:r>
            <w:r w:rsidRPr="00F70D80">
              <w:rPr>
                <w:rFonts w:cstheme="minorHAnsi"/>
              </w:rPr>
              <w:t>Hashed</w:t>
            </w:r>
            <w:r>
              <w:rPr>
                <w:rFonts w:cstheme="minorHAnsi"/>
              </w:rPr>
              <w:t xml:space="preserve"> from the Agency </w:t>
            </w:r>
            <w:r w:rsidRPr="00AE3310">
              <w:rPr>
                <w:rFonts w:cstheme="minorHAnsi"/>
              </w:rPr>
              <w:t>Person ID)</w:t>
            </w:r>
          </w:p>
        </w:tc>
      </w:tr>
      <w:tr w:rsidR="005E6E2F" w14:paraId="5946F59B" w14:textId="77777777" w:rsidTr="005E6E2F">
        <w:trPr>
          <w:trHeight w:val="70"/>
        </w:trPr>
        <w:tc>
          <w:tcPr>
            <w:tcW w:w="0" w:type="auto"/>
            <w:vAlign w:val="center"/>
          </w:tcPr>
          <w:p w14:paraId="65F2080D" w14:textId="41A02AE5" w:rsidR="005E6E2F" w:rsidRPr="00AE3310" w:rsidRDefault="005E6E2F" w:rsidP="00FC559B">
            <w:pPr>
              <w:rPr>
                <w:rFonts w:cstheme="minorHAnsi"/>
                <w:b/>
              </w:rPr>
            </w:pPr>
            <w:r w:rsidRPr="00AE3310">
              <w:rPr>
                <w:rFonts w:cstheme="minorHAnsi"/>
                <w:b/>
              </w:rPr>
              <w:t>Payment balance</w:t>
            </w:r>
          </w:p>
        </w:tc>
        <w:tc>
          <w:tcPr>
            <w:tcW w:w="0" w:type="auto"/>
            <w:vAlign w:val="center"/>
          </w:tcPr>
          <w:p w14:paraId="3ACEF32E" w14:textId="77777777" w:rsidR="005E6E2F" w:rsidRDefault="005E6E2F" w:rsidP="00FC559B">
            <w:pPr>
              <w:rPr>
                <w:rFonts w:cstheme="minorHAnsi"/>
              </w:rPr>
            </w:pPr>
            <w:r w:rsidRPr="003C0716">
              <w:rPr>
                <w:rFonts w:cstheme="minorHAnsi"/>
              </w:rPr>
              <w:t>Balance owe</w:t>
            </w:r>
            <w:r>
              <w:rPr>
                <w:rFonts w:cstheme="minorHAnsi"/>
              </w:rPr>
              <w:t>d</w:t>
            </w:r>
            <w:r w:rsidRPr="003C0716">
              <w:rPr>
                <w:rFonts w:cstheme="minorHAnsi"/>
              </w:rPr>
              <w:t xml:space="preserve"> to</w:t>
            </w:r>
            <w:r>
              <w:rPr>
                <w:rFonts w:cstheme="minorHAnsi"/>
              </w:rPr>
              <w:t xml:space="preserve"> the</w:t>
            </w:r>
            <w:r w:rsidRPr="003C0716">
              <w:rPr>
                <w:rFonts w:cstheme="minorHAnsi"/>
              </w:rPr>
              <w:t xml:space="preserve"> Agency (</w:t>
            </w:r>
            <w:r>
              <w:rPr>
                <w:rFonts w:cstheme="minorHAnsi"/>
              </w:rPr>
              <w:t xml:space="preserve">including </w:t>
            </w:r>
            <w:r w:rsidRPr="003C0716">
              <w:rPr>
                <w:rFonts w:cstheme="minorHAnsi"/>
              </w:rPr>
              <w:t xml:space="preserve">unpaid purchases, purchases </w:t>
            </w:r>
            <w:r>
              <w:rPr>
                <w:rFonts w:cstheme="minorHAnsi"/>
              </w:rPr>
              <w:t>on a</w:t>
            </w:r>
            <w:r w:rsidRPr="003C0716">
              <w:rPr>
                <w:rFonts w:cstheme="minorHAnsi"/>
              </w:rPr>
              <w:t xml:space="preserve"> payment plan</w:t>
            </w:r>
            <w:r w:rsidRPr="003C0716">
              <w:rPr>
                <w:rFonts w:cstheme="minorHAnsi" w:hint="eastAsia"/>
              </w:rPr>
              <w:t>,</w:t>
            </w:r>
            <w:r w:rsidRPr="003C0716">
              <w:rPr>
                <w:rFonts w:cstheme="minorHAnsi"/>
              </w:rPr>
              <w:t xml:space="preserve"> transfer</w:t>
            </w:r>
            <w:r>
              <w:rPr>
                <w:rFonts w:cstheme="minorHAnsi"/>
              </w:rPr>
              <w:t>s</w:t>
            </w:r>
            <w:r w:rsidRPr="003C0716">
              <w:rPr>
                <w:rFonts w:cstheme="minorHAnsi"/>
              </w:rPr>
              <w:t>, cancel</w:t>
            </w:r>
            <w:r>
              <w:rPr>
                <w:rFonts w:cstheme="minorHAnsi"/>
              </w:rPr>
              <w:t>lation</w:t>
            </w:r>
            <w:r w:rsidRPr="003C0716">
              <w:rPr>
                <w:rFonts w:cstheme="minorHAnsi"/>
              </w:rPr>
              <w:t xml:space="preserve"> refund</w:t>
            </w:r>
            <w:r>
              <w:rPr>
                <w:rFonts w:cstheme="minorHAnsi"/>
              </w:rPr>
              <w:t>s</w:t>
            </w:r>
            <w:r w:rsidRPr="003C0716">
              <w:rPr>
                <w:rFonts w:cstheme="minorHAnsi"/>
              </w:rPr>
              <w:t xml:space="preserve"> to</w:t>
            </w:r>
            <w:r>
              <w:rPr>
                <w:rFonts w:cstheme="minorHAnsi"/>
              </w:rPr>
              <w:t xml:space="preserve"> the</w:t>
            </w:r>
            <w:r w:rsidRPr="003C0716">
              <w:rPr>
                <w:rFonts w:cstheme="minorHAnsi"/>
              </w:rPr>
              <w:t xml:space="preserve"> customer, etc.)</w:t>
            </w:r>
            <w:r>
              <w:rPr>
                <w:rFonts w:cstheme="minorHAnsi"/>
              </w:rPr>
              <w:t>. This field may be</w:t>
            </w:r>
            <w:r w:rsidRPr="003C0716">
              <w:rPr>
                <w:rFonts w:cstheme="minorHAnsi"/>
              </w:rPr>
              <w:t>:</w:t>
            </w:r>
          </w:p>
          <w:p w14:paraId="2CEA587C" w14:textId="77777777" w:rsidR="005E6E2F" w:rsidRPr="00133A78" w:rsidRDefault="005E6E2F" w:rsidP="005E6E2F">
            <w:pPr>
              <w:pStyle w:val="ListParagraph"/>
              <w:numPr>
                <w:ilvl w:val="0"/>
                <w:numId w:val="15"/>
              </w:numPr>
              <w:autoSpaceDE w:val="0"/>
              <w:autoSpaceDN w:val="0"/>
              <w:spacing w:before="40" w:after="40"/>
              <w:rPr>
                <w:rFonts w:cstheme="minorHAnsi"/>
              </w:rPr>
            </w:pPr>
            <w:r>
              <w:rPr>
                <w:rFonts w:cstheme="minorHAnsi"/>
                <w:color w:val="000000"/>
              </w:rPr>
              <w:t>A p</w:t>
            </w:r>
            <w:r w:rsidRPr="0005447C">
              <w:rPr>
                <w:rFonts w:cstheme="minorHAnsi"/>
                <w:color w:val="000000"/>
              </w:rPr>
              <w:t>ositive</w:t>
            </w:r>
            <w:r>
              <w:rPr>
                <w:rFonts w:cstheme="minorHAnsi"/>
                <w:color w:val="000000"/>
              </w:rPr>
              <w:t xml:space="preserve"> value - </w:t>
            </w:r>
            <w:r w:rsidRPr="0005447C">
              <w:rPr>
                <w:rFonts w:cstheme="minorHAnsi"/>
                <w:color w:val="000000"/>
              </w:rPr>
              <w:t xml:space="preserve">displayed when the </w:t>
            </w:r>
            <w:bookmarkStart w:id="4" w:name="OLE_LINK7"/>
            <w:r w:rsidRPr="0005447C">
              <w:rPr>
                <w:rFonts w:cstheme="minorHAnsi"/>
                <w:color w:val="000000"/>
              </w:rPr>
              <w:t>transaction type is a transfer fee, cancellation fee, sale, transfer in or registration processing fee paid by the consumer.</w:t>
            </w:r>
          </w:p>
          <w:bookmarkEnd w:id="4"/>
          <w:p w14:paraId="35515F05" w14:textId="77777777" w:rsidR="005E6E2F" w:rsidRPr="00313716" w:rsidRDefault="005E6E2F" w:rsidP="005E6E2F">
            <w:pPr>
              <w:pStyle w:val="ListParagraph"/>
              <w:numPr>
                <w:ilvl w:val="0"/>
                <w:numId w:val="15"/>
              </w:numPr>
              <w:autoSpaceDE w:val="0"/>
              <w:autoSpaceDN w:val="0"/>
              <w:rPr>
                <w:rFonts w:cstheme="minorHAnsi"/>
              </w:rPr>
            </w:pPr>
            <w:r>
              <w:rPr>
                <w:rFonts w:cstheme="minorHAnsi"/>
                <w:color w:val="000000"/>
              </w:rPr>
              <w:t>Z</w:t>
            </w:r>
            <w:r w:rsidRPr="0005447C">
              <w:rPr>
                <w:rFonts w:cstheme="minorHAnsi"/>
                <w:color w:val="000000"/>
              </w:rPr>
              <w:t>ero -</w:t>
            </w:r>
            <w:r>
              <w:rPr>
                <w:rFonts w:cstheme="minorHAnsi"/>
                <w:color w:val="000000"/>
              </w:rPr>
              <w:t xml:space="preserve"> </w:t>
            </w:r>
            <w:r w:rsidRPr="0005447C">
              <w:rPr>
                <w:rFonts w:cstheme="minorHAnsi"/>
                <w:color w:val="000000"/>
              </w:rPr>
              <w:t>when the transaction type is a transfer fee, cancellation fee, sale, transfer in or registration processing fee paid by the consumer</w:t>
            </w:r>
            <w:r>
              <w:rPr>
                <w:rFonts w:cstheme="minorHAnsi"/>
                <w:color w:val="000000"/>
              </w:rPr>
              <w:t xml:space="preserve"> and the balance is paid.</w:t>
            </w:r>
          </w:p>
          <w:p w14:paraId="112BD2E9" w14:textId="0D68C0D9" w:rsidR="005E6E2F" w:rsidRPr="005E6E2F" w:rsidRDefault="005E6E2F" w:rsidP="00FC559B">
            <w:pPr>
              <w:pStyle w:val="ListParagraph"/>
              <w:numPr>
                <w:ilvl w:val="0"/>
                <w:numId w:val="15"/>
              </w:numPr>
              <w:autoSpaceDE w:val="0"/>
              <w:autoSpaceDN w:val="0"/>
              <w:rPr>
                <w:rFonts w:cstheme="minorHAnsi"/>
              </w:rPr>
            </w:pPr>
            <w:r w:rsidRPr="0005447C">
              <w:rPr>
                <w:rFonts w:cstheme="minorHAnsi"/>
                <w:color w:val="000000"/>
              </w:rPr>
              <w:t>Blank -</w:t>
            </w:r>
            <w:r>
              <w:rPr>
                <w:rFonts w:cstheme="minorHAnsi"/>
                <w:color w:val="000000"/>
              </w:rPr>
              <w:t xml:space="preserve"> </w:t>
            </w:r>
            <w:r w:rsidRPr="0005447C">
              <w:rPr>
                <w:rFonts w:cstheme="minorHAnsi"/>
                <w:color w:val="000000"/>
              </w:rPr>
              <w:t>Blank for all transaction types</w:t>
            </w:r>
            <w:r>
              <w:rPr>
                <w:rFonts w:cstheme="minorHAnsi"/>
                <w:color w:val="000000"/>
              </w:rPr>
              <w:t xml:space="preserve"> which do not have a payment balance or where the previous purchase was cancelled or transferred.</w:t>
            </w:r>
          </w:p>
        </w:tc>
      </w:tr>
      <w:tr w:rsidR="005E6E2F" w14:paraId="111D60B5" w14:textId="77777777" w:rsidTr="005E6E2F">
        <w:trPr>
          <w:trHeight w:val="70"/>
        </w:trPr>
        <w:tc>
          <w:tcPr>
            <w:tcW w:w="0" w:type="auto"/>
            <w:vAlign w:val="center"/>
          </w:tcPr>
          <w:p w14:paraId="124927A8" w14:textId="514738AB" w:rsidR="005E6E2F" w:rsidRPr="00AE3310" w:rsidRDefault="005E6E2F" w:rsidP="00FC559B">
            <w:pPr>
              <w:rPr>
                <w:rFonts w:cstheme="minorHAnsi"/>
                <w:b/>
              </w:rPr>
            </w:pPr>
            <w:r w:rsidRPr="00AE3310">
              <w:rPr>
                <w:rFonts w:cstheme="minorHAnsi"/>
                <w:b/>
              </w:rPr>
              <w:t>Payment ID</w:t>
            </w:r>
          </w:p>
        </w:tc>
        <w:tc>
          <w:tcPr>
            <w:tcW w:w="0" w:type="auto"/>
            <w:vAlign w:val="center"/>
          </w:tcPr>
          <w:p w14:paraId="1B832489" w14:textId="65231679" w:rsidR="005E6E2F" w:rsidRPr="00AE3310" w:rsidRDefault="005E6E2F" w:rsidP="00FC559B">
            <w:pPr>
              <w:rPr>
                <w:rFonts w:cstheme="minorHAnsi"/>
              </w:rPr>
            </w:pPr>
            <w:r w:rsidRPr="00AE3310">
              <w:rPr>
                <w:rFonts w:cstheme="minorHAnsi"/>
              </w:rPr>
              <w:t>Payment ID</w:t>
            </w:r>
          </w:p>
        </w:tc>
      </w:tr>
      <w:tr w:rsidR="005E6E2F" w14:paraId="570AFF13" w14:textId="77777777" w:rsidTr="005E6E2F">
        <w:trPr>
          <w:trHeight w:val="70"/>
        </w:trPr>
        <w:tc>
          <w:tcPr>
            <w:tcW w:w="0" w:type="auto"/>
            <w:vAlign w:val="center"/>
          </w:tcPr>
          <w:p w14:paraId="2F13B76D" w14:textId="6C334C47" w:rsidR="005E6E2F" w:rsidRPr="00AE3310" w:rsidRDefault="005E6E2F" w:rsidP="00FC559B">
            <w:pPr>
              <w:rPr>
                <w:rFonts w:cstheme="minorHAnsi"/>
                <w:b/>
              </w:rPr>
            </w:pPr>
            <w:r w:rsidRPr="00AE3310">
              <w:rPr>
                <w:rFonts w:cstheme="minorHAnsi"/>
                <w:b/>
              </w:rPr>
              <w:t>Payment method</w:t>
            </w:r>
          </w:p>
        </w:tc>
        <w:tc>
          <w:tcPr>
            <w:tcW w:w="0" w:type="auto"/>
            <w:vAlign w:val="center"/>
          </w:tcPr>
          <w:p w14:paraId="2270A8DE" w14:textId="69D19180" w:rsidR="005E6E2F" w:rsidRPr="00AE3310" w:rsidRDefault="005E6E2F" w:rsidP="00FC559B">
            <w:pPr>
              <w:rPr>
                <w:rFonts w:cstheme="minorHAnsi"/>
              </w:rPr>
            </w:pPr>
            <w:r w:rsidRPr="00701F7A">
              <w:rPr>
                <w:rFonts w:cstheme="minorHAnsi"/>
              </w:rPr>
              <w:t xml:space="preserve">Credit card type. </w:t>
            </w:r>
            <w:r>
              <w:rPr>
                <w:rFonts w:cstheme="minorHAnsi"/>
              </w:rPr>
              <w:t>Displayed</w:t>
            </w:r>
            <w:r w:rsidRPr="00AE3310">
              <w:rPr>
                <w:rFonts w:cstheme="minorHAnsi"/>
              </w:rPr>
              <w:t xml:space="preserve"> </w:t>
            </w:r>
            <w:r>
              <w:rPr>
                <w:rFonts w:cstheme="minorHAnsi"/>
              </w:rPr>
              <w:t xml:space="preserve">only for </w:t>
            </w:r>
            <w:r w:rsidRPr="00AE3310">
              <w:rPr>
                <w:rFonts w:cstheme="minorHAnsi"/>
              </w:rPr>
              <w:t>Allocation</w:t>
            </w:r>
            <w:r>
              <w:rPr>
                <w:rFonts w:cstheme="minorHAnsi"/>
              </w:rPr>
              <w:t>-</w:t>
            </w:r>
            <w:r w:rsidRPr="00AE3310">
              <w:rPr>
                <w:rFonts w:cstheme="minorHAnsi"/>
              </w:rPr>
              <w:t>type</w:t>
            </w:r>
            <w:r>
              <w:rPr>
                <w:rFonts w:cstheme="minorHAnsi"/>
              </w:rPr>
              <w:t xml:space="preserve"> transactions</w:t>
            </w:r>
            <w:r w:rsidRPr="00701F7A">
              <w:rPr>
                <w:rFonts w:cstheme="minorHAnsi"/>
              </w:rPr>
              <w:t>. Accepted credit card</w:t>
            </w:r>
            <w:r>
              <w:rPr>
                <w:rFonts w:cstheme="minorHAnsi"/>
              </w:rPr>
              <w:t>s</w:t>
            </w:r>
            <w:r w:rsidRPr="00701F7A">
              <w:rPr>
                <w:rFonts w:cstheme="minorHAnsi"/>
              </w:rPr>
              <w:t xml:space="preserve"> </w:t>
            </w:r>
            <w:r>
              <w:rPr>
                <w:rFonts w:cstheme="minorHAnsi"/>
              </w:rPr>
              <w:t xml:space="preserve">may </w:t>
            </w:r>
            <w:r w:rsidRPr="00701F7A">
              <w:rPr>
                <w:rFonts w:cstheme="minorHAnsi"/>
              </w:rPr>
              <w:t xml:space="preserve">be </w:t>
            </w:r>
            <w:r>
              <w:rPr>
                <w:rFonts w:cstheme="minorHAnsi"/>
              </w:rPr>
              <w:t>configured</w:t>
            </w:r>
            <w:r w:rsidRPr="00701F7A">
              <w:rPr>
                <w:rFonts w:cstheme="minorHAnsi"/>
              </w:rPr>
              <w:t xml:space="preserve"> </w:t>
            </w:r>
            <w:r>
              <w:rPr>
                <w:rFonts w:cstheme="minorHAnsi"/>
              </w:rPr>
              <w:t>i</w:t>
            </w:r>
            <w:r w:rsidRPr="00701F7A">
              <w:rPr>
                <w:rFonts w:cstheme="minorHAnsi"/>
              </w:rPr>
              <w:t>n</w:t>
            </w:r>
            <w:r>
              <w:rPr>
                <w:rFonts w:cstheme="minorHAnsi"/>
              </w:rPr>
              <w:t xml:space="preserve"> the</w:t>
            </w:r>
            <w:r w:rsidRPr="00701F7A">
              <w:rPr>
                <w:rFonts w:cstheme="minorHAnsi"/>
              </w:rPr>
              <w:t xml:space="preserve"> Backoffice. Visa and Mastercard are </w:t>
            </w:r>
            <w:r>
              <w:rPr>
                <w:rFonts w:cstheme="minorHAnsi"/>
              </w:rPr>
              <w:t>pre-configured by default in the Backoffice to be accepted</w:t>
            </w:r>
            <w:r w:rsidRPr="00701F7A">
              <w:rPr>
                <w:rFonts w:cstheme="minorHAnsi"/>
              </w:rPr>
              <w:t xml:space="preserve"> </w:t>
            </w:r>
            <w:r>
              <w:rPr>
                <w:rFonts w:cstheme="minorHAnsi"/>
              </w:rPr>
              <w:t xml:space="preserve">for </w:t>
            </w:r>
            <w:r w:rsidRPr="00701F7A">
              <w:rPr>
                <w:rFonts w:cstheme="minorHAnsi"/>
              </w:rPr>
              <w:t>online</w:t>
            </w:r>
            <w:r>
              <w:rPr>
                <w:rFonts w:cstheme="minorHAnsi"/>
              </w:rPr>
              <w:t xml:space="preserve"> (CUI) and </w:t>
            </w:r>
            <w:r w:rsidRPr="00701F7A">
              <w:rPr>
                <w:rFonts w:cstheme="minorHAnsi"/>
              </w:rPr>
              <w:t>offline</w:t>
            </w:r>
            <w:r>
              <w:rPr>
                <w:rFonts w:cstheme="minorHAnsi"/>
              </w:rPr>
              <w:t xml:space="preserve"> (FDR) purchases.</w:t>
            </w:r>
          </w:p>
        </w:tc>
      </w:tr>
      <w:tr w:rsidR="005E6E2F" w14:paraId="0DB0D964" w14:textId="77777777" w:rsidTr="005E6E2F">
        <w:trPr>
          <w:trHeight w:val="70"/>
        </w:trPr>
        <w:tc>
          <w:tcPr>
            <w:tcW w:w="0" w:type="auto"/>
            <w:vAlign w:val="center"/>
          </w:tcPr>
          <w:p w14:paraId="5BE85F1B" w14:textId="03879CDF" w:rsidR="005E6E2F" w:rsidRPr="00AE3310" w:rsidRDefault="005E6E2F" w:rsidP="00FC559B">
            <w:pPr>
              <w:rPr>
                <w:rFonts w:cstheme="minorHAnsi"/>
                <w:b/>
              </w:rPr>
            </w:pPr>
            <w:r w:rsidRPr="00AE3310">
              <w:rPr>
                <w:rFonts w:cstheme="minorHAnsi"/>
                <w:b/>
              </w:rPr>
              <w:t>Registration ID</w:t>
            </w:r>
          </w:p>
        </w:tc>
        <w:tc>
          <w:tcPr>
            <w:tcW w:w="0" w:type="auto"/>
            <w:vAlign w:val="center"/>
          </w:tcPr>
          <w:p w14:paraId="7C957B87" w14:textId="61888AE0" w:rsidR="005E6E2F" w:rsidRPr="00AE3310" w:rsidRDefault="005E6E2F" w:rsidP="00FC559B">
            <w:pPr>
              <w:rPr>
                <w:rFonts w:cstheme="minorHAnsi"/>
              </w:rPr>
            </w:pPr>
            <w:r w:rsidRPr="00AE3310">
              <w:rPr>
                <w:rFonts w:cstheme="minorHAnsi"/>
              </w:rPr>
              <w:t>Registration ID</w:t>
            </w:r>
          </w:p>
        </w:tc>
      </w:tr>
      <w:tr w:rsidR="005E6E2F" w14:paraId="4E0A5CFD" w14:textId="77777777" w:rsidTr="005E6E2F">
        <w:trPr>
          <w:trHeight w:val="70"/>
        </w:trPr>
        <w:tc>
          <w:tcPr>
            <w:tcW w:w="0" w:type="auto"/>
            <w:vAlign w:val="center"/>
          </w:tcPr>
          <w:p w14:paraId="549081CE" w14:textId="4C866703" w:rsidR="005E6E2F" w:rsidRPr="00AE3310" w:rsidRDefault="005E6E2F" w:rsidP="00FC559B">
            <w:pPr>
              <w:rPr>
                <w:rFonts w:cstheme="minorHAnsi"/>
                <w:b/>
              </w:rPr>
            </w:pPr>
            <w:r w:rsidRPr="00AE3310">
              <w:rPr>
                <w:rFonts w:cstheme="minorHAnsi"/>
                <w:b/>
              </w:rPr>
              <w:t>Season name</w:t>
            </w:r>
          </w:p>
        </w:tc>
        <w:tc>
          <w:tcPr>
            <w:tcW w:w="0" w:type="auto"/>
            <w:vAlign w:val="center"/>
          </w:tcPr>
          <w:p w14:paraId="46D0A9AE" w14:textId="640A0B76" w:rsidR="005E6E2F" w:rsidRPr="00AE3310" w:rsidRDefault="005E6E2F" w:rsidP="00FC559B">
            <w:pPr>
              <w:rPr>
                <w:rFonts w:cstheme="minorHAnsi"/>
              </w:rPr>
            </w:pPr>
            <w:r w:rsidRPr="00AE3310">
              <w:rPr>
                <w:rFonts w:cstheme="minorHAnsi"/>
              </w:rPr>
              <w:t>Season name</w:t>
            </w:r>
            <w:r>
              <w:rPr>
                <w:rFonts w:cstheme="minorHAnsi"/>
              </w:rPr>
              <w:t xml:space="preserve"> or </w:t>
            </w:r>
            <w:r w:rsidRPr="00AE3310">
              <w:rPr>
                <w:rFonts w:cstheme="minorHAnsi"/>
              </w:rPr>
              <w:t>Membership</w:t>
            </w:r>
            <w:r>
              <w:rPr>
                <w:rFonts w:cstheme="minorHAnsi"/>
              </w:rPr>
              <w:t xml:space="preserve"> name</w:t>
            </w:r>
          </w:p>
        </w:tc>
      </w:tr>
      <w:tr w:rsidR="005E6E2F" w14:paraId="0AB7BB89" w14:textId="77777777" w:rsidTr="005E6E2F">
        <w:trPr>
          <w:trHeight w:val="70"/>
        </w:trPr>
        <w:tc>
          <w:tcPr>
            <w:tcW w:w="0" w:type="auto"/>
            <w:vAlign w:val="center"/>
          </w:tcPr>
          <w:p w14:paraId="7E9E3B82" w14:textId="21B408B1" w:rsidR="005E6E2F" w:rsidRPr="00AE3310" w:rsidRDefault="005E6E2F" w:rsidP="00FC559B">
            <w:pPr>
              <w:rPr>
                <w:rFonts w:cstheme="minorHAnsi"/>
                <w:b/>
              </w:rPr>
            </w:pPr>
            <w:r w:rsidRPr="00AE3310">
              <w:rPr>
                <w:rFonts w:cstheme="minorHAnsi"/>
                <w:b/>
              </w:rPr>
              <w:t>Session GL code</w:t>
            </w:r>
          </w:p>
        </w:tc>
        <w:tc>
          <w:tcPr>
            <w:tcW w:w="0" w:type="auto"/>
            <w:vAlign w:val="center"/>
          </w:tcPr>
          <w:p w14:paraId="175DF61F" w14:textId="71EB56E5" w:rsidR="005E6E2F" w:rsidRPr="00AE3310" w:rsidRDefault="005E6E2F" w:rsidP="00FC559B">
            <w:pPr>
              <w:rPr>
                <w:rFonts w:cstheme="minorHAnsi"/>
              </w:rPr>
            </w:pPr>
            <w:r w:rsidRPr="00AE3310">
              <w:rPr>
                <w:rFonts w:cstheme="minorHAnsi"/>
              </w:rPr>
              <w:t>Session GL code</w:t>
            </w:r>
          </w:p>
        </w:tc>
      </w:tr>
      <w:tr w:rsidR="005E6E2F" w14:paraId="5F628244" w14:textId="77777777" w:rsidTr="005E6E2F">
        <w:trPr>
          <w:trHeight w:val="70"/>
        </w:trPr>
        <w:tc>
          <w:tcPr>
            <w:tcW w:w="0" w:type="auto"/>
            <w:vAlign w:val="center"/>
          </w:tcPr>
          <w:p w14:paraId="45A23A0E" w14:textId="58653BDA" w:rsidR="005E6E2F" w:rsidRPr="00AE3310" w:rsidRDefault="005E6E2F" w:rsidP="00FC559B">
            <w:pPr>
              <w:rPr>
                <w:rFonts w:cstheme="minorHAnsi"/>
                <w:b/>
              </w:rPr>
            </w:pPr>
            <w:r w:rsidRPr="00AE3310">
              <w:rPr>
                <w:rFonts w:cstheme="minorHAnsi"/>
                <w:b/>
              </w:rPr>
              <w:t>Session GL code name</w:t>
            </w:r>
          </w:p>
        </w:tc>
        <w:tc>
          <w:tcPr>
            <w:tcW w:w="0" w:type="auto"/>
            <w:vAlign w:val="center"/>
          </w:tcPr>
          <w:p w14:paraId="7B9A0944" w14:textId="578B9A76" w:rsidR="005E6E2F" w:rsidRPr="00AE3310" w:rsidRDefault="005E6E2F" w:rsidP="00FC559B">
            <w:pPr>
              <w:rPr>
                <w:rFonts w:cstheme="minorHAnsi"/>
              </w:rPr>
            </w:pPr>
            <w:r w:rsidRPr="00AE3310">
              <w:rPr>
                <w:rFonts w:cstheme="minorHAnsi"/>
              </w:rPr>
              <w:t>Session GL code name</w:t>
            </w:r>
          </w:p>
        </w:tc>
      </w:tr>
      <w:tr w:rsidR="005E6E2F" w14:paraId="536140BE" w14:textId="77777777" w:rsidTr="005E6E2F">
        <w:trPr>
          <w:trHeight w:val="70"/>
        </w:trPr>
        <w:tc>
          <w:tcPr>
            <w:tcW w:w="0" w:type="auto"/>
            <w:vAlign w:val="center"/>
          </w:tcPr>
          <w:p w14:paraId="555C413C" w14:textId="1638B2C2" w:rsidR="005E6E2F" w:rsidRPr="00AE3310" w:rsidRDefault="005E6E2F" w:rsidP="00FC559B">
            <w:pPr>
              <w:rPr>
                <w:rFonts w:cstheme="minorHAnsi"/>
                <w:b/>
              </w:rPr>
            </w:pPr>
            <w:r w:rsidRPr="00AE3310">
              <w:rPr>
                <w:rFonts w:cstheme="minorHAnsi"/>
                <w:b/>
              </w:rPr>
              <w:t>Session name</w:t>
            </w:r>
          </w:p>
        </w:tc>
        <w:tc>
          <w:tcPr>
            <w:tcW w:w="0" w:type="auto"/>
            <w:vAlign w:val="center"/>
          </w:tcPr>
          <w:p w14:paraId="4F3F886B" w14:textId="5CD6E401" w:rsidR="005E6E2F" w:rsidRPr="00AE3310" w:rsidRDefault="005E6E2F" w:rsidP="00FC559B">
            <w:pPr>
              <w:rPr>
                <w:rFonts w:cstheme="minorHAnsi"/>
              </w:rPr>
            </w:pPr>
            <w:r w:rsidRPr="00AE3310">
              <w:rPr>
                <w:rFonts w:cstheme="minorHAnsi"/>
              </w:rPr>
              <w:t>Session name</w:t>
            </w:r>
            <w:r>
              <w:rPr>
                <w:rFonts w:cstheme="minorHAnsi"/>
              </w:rPr>
              <w:t xml:space="preserve"> or</w:t>
            </w:r>
            <w:r w:rsidRPr="0098474C">
              <w:rPr>
                <w:rFonts w:cstheme="minorHAnsi"/>
              </w:rPr>
              <w:t xml:space="preserve"> </w:t>
            </w:r>
            <w:r w:rsidRPr="00B802E5">
              <w:rPr>
                <w:rFonts w:cstheme="minorHAnsi"/>
              </w:rPr>
              <w:t xml:space="preserve">Membership package name </w:t>
            </w:r>
            <w:r w:rsidRPr="00B802E5">
              <w:rPr>
                <w:rFonts w:cstheme="minorHAnsi" w:hint="eastAsia"/>
              </w:rPr>
              <w:t>(</w:t>
            </w:r>
            <w:r w:rsidRPr="00B802E5">
              <w:rPr>
                <w:rFonts w:cstheme="minorHAnsi"/>
              </w:rPr>
              <w:t xml:space="preserve">if </w:t>
            </w:r>
            <w:r>
              <w:rPr>
                <w:rFonts w:cstheme="minorHAnsi"/>
              </w:rPr>
              <w:t>the s</w:t>
            </w:r>
            <w:r w:rsidRPr="00B802E5">
              <w:rPr>
                <w:rFonts w:cstheme="minorHAnsi" w:hint="eastAsia"/>
              </w:rPr>
              <w:t>eason</w:t>
            </w:r>
            <w:r w:rsidRPr="00B802E5">
              <w:rPr>
                <w:rFonts w:cstheme="minorHAnsi"/>
              </w:rPr>
              <w:t xml:space="preserve"> </w:t>
            </w:r>
            <w:r w:rsidRPr="00B802E5">
              <w:rPr>
                <w:rFonts w:cstheme="minorHAnsi" w:hint="eastAsia"/>
              </w:rPr>
              <w:t>is</w:t>
            </w:r>
            <w:r>
              <w:rPr>
                <w:rFonts w:cstheme="minorHAnsi"/>
              </w:rPr>
              <w:t xml:space="preserve"> a</w:t>
            </w:r>
            <w:r w:rsidRPr="00B802E5">
              <w:rPr>
                <w:rFonts w:cstheme="minorHAnsi"/>
              </w:rPr>
              <w:t xml:space="preserve"> </w:t>
            </w:r>
            <w:r>
              <w:rPr>
                <w:rFonts w:cstheme="minorHAnsi"/>
              </w:rPr>
              <w:t>M</w:t>
            </w:r>
            <w:r w:rsidRPr="00B802E5">
              <w:rPr>
                <w:rFonts w:cstheme="minorHAnsi" w:hint="eastAsia"/>
              </w:rPr>
              <w:t>embership)</w:t>
            </w:r>
            <w:r>
              <w:rPr>
                <w:rFonts w:cstheme="minorHAnsi"/>
              </w:rPr>
              <w:t>.</w:t>
            </w:r>
            <w:r w:rsidRPr="00F4576E">
              <w:rPr>
                <w:rFonts w:cstheme="minorHAnsi"/>
              </w:rPr>
              <w:t xml:space="preserve"> </w:t>
            </w:r>
            <w:r>
              <w:rPr>
                <w:rFonts w:cstheme="minorHAnsi"/>
              </w:rPr>
              <w:t xml:space="preserve">The </w:t>
            </w:r>
            <w:r w:rsidRPr="00E3488D">
              <w:rPr>
                <w:rFonts w:cstheme="minorHAnsi"/>
              </w:rPr>
              <w:t xml:space="preserve">Session name </w:t>
            </w:r>
            <w:r>
              <w:rPr>
                <w:rFonts w:cstheme="minorHAnsi"/>
              </w:rPr>
              <w:t>is</w:t>
            </w:r>
            <w:r w:rsidRPr="00E3488D">
              <w:rPr>
                <w:rFonts w:cstheme="minorHAnsi"/>
              </w:rPr>
              <w:t xml:space="preserve"> not </w:t>
            </w:r>
            <w:r>
              <w:rPr>
                <w:rFonts w:cstheme="minorHAnsi"/>
              </w:rPr>
              <w:t>displayed for</w:t>
            </w:r>
            <w:r w:rsidRPr="00E3488D">
              <w:rPr>
                <w:rFonts w:cstheme="minorHAnsi"/>
              </w:rPr>
              <w:t xml:space="preserve"> CC processing fee, CC payment in, CC payment out, </w:t>
            </w:r>
            <w:r w:rsidRPr="00E3488D">
              <w:rPr>
                <w:rFonts w:cstheme="minorHAnsi"/>
              </w:rPr>
              <w:lastRenderedPageBreak/>
              <w:t>Credit balance payment in, Credit balance payment out, Credit balance cash out, check payment in, check payment out, cash payment in</w:t>
            </w:r>
            <w:r>
              <w:rPr>
                <w:rFonts w:cstheme="minorHAnsi"/>
              </w:rPr>
              <w:t xml:space="preserve"> or </w:t>
            </w:r>
            <w:r w:rsidRPr="00E3488D">
              <w:rPr>
                <w:rFonts w:cstheme="minorHAnsi"/>
              </w:rPr>
              <w:t>cash payment out</w:t>
            </w:r>
            <w:r w:rsidRPr="00AE3310">
              <w:rPr>
                <w:rFonts w:cstheme="minorHAnsi"/>
              </w:rPr>
              <w:t xml:space="preserve"> </w:t>
            </w:r>
            <w:r>
              <w:rPr>
                <w:rFonts w:cstheme="minorHAnsi"/>
              </w:rPr>
              <w:t>transactions.</w:t>
            </w:r>
          </w:p>
        </w:tc>
      </w:tr>
      <w:tr w:rsidR="005E6E2F" w14:paraId="5ECE362F" w14:textId="77777777" w:rsidTr="005E6E2F">
        <w:trPr>
          <w:trHeight w:val="70"/>
        </w:trPr>
        <w:tc>
          <w:tcPr>
            <w:tcW w:w="0" w:type="auto"/>
            <w:vAlign w:val="center"/>
          </w:tcPr>
          <w:p w14:paraId="54FDAAFD" w14:textId="7DC93112" w:rsidR="005E6E2F" w:rsidRPr="00AE3310" w:rsidRDefault="005E6E2F" w:rsidP="00FC559B">
            <w:pPr>
              <w:rPr>
                <w:rFonts w:cstheme="minorHAnsi"/>
                <w:b/>
              </w:rPr>
            </w:pPr>
            <w:r w:rsidRPr="00AE3310">
              <w:rPr>
                <w:rFonts w:cstheme="minorHAnsi"/>
                <w:b/>
              </w:rPr>
              <w:lastRenderedPageBreak/>
              <w:t>Session type</w:t>
            </w:r>
          </w:p>
        </w:tc>
        <w:tc>
          <w:tcPr>
            <w:tcW w:w="0" w:type="auto"/>
            <w:vAlign w:val="center"/>
          </w:tcPr>
          <w:p w14:paraId="22959051" w14:textId="27BAA038" w:rsidR="005E6E2F" w:rsidRPr="00AE3310" w:rsidRDefault="005E6E2F" w:rsidP="00FC559B">
            <w:pPr>
              <w:rPr>
                <w:rFonts w:cstheme="minorHAnsi"/>
              </w:rPr>
            </w:pPr>
            <w:r w:rsidRPr="00AE3310">
              <w:rPr>
                <w:rFonts w:cstheme="minorHAnsi"/>
              </w:rPr>
              <w:t>Session type</w:t>
            </w:r>
          </w:p>
        </w:tc>
      </w:tr>
      <w:tr w:rsidR="005E6E2F" w14:paraId="43CD5F7A" w14:textId="77777777" w:rsidTr="005E6E2F">
        <w:trPr>
          <w:trHeight w:val="70"/>
        </w:trPr>
        <w:tc>
          <w:tcPr>
            <w:tcW w:w="0" w:type="auto"/>
            <w:vAlign w:val="center"/>
          </w:tcPr>
          <w:p w14:paraId="2801A336" w14:textId="0341CA22" w:rsidR="005E6E2F" w:rsidRPr="00AE3310" w:rsidRDefault="005E6E2F" w:rsidP="00FC559B">
            <w:pPr>
              <w:rPr>
                <w:rFonts w:cstheme="minorHAnsi"/>
                <w:b/>
              </w:rPr>
            </w:pPr>
            <w:r w:rsidRPr="00AE3310">
              <w:rPr>
                <w:rFonts w:cstheme="minorHAnsi"/>
                <w:b/>
              </w:rPr>
              <w:t>State</w:t>
            </w:r>
          </w:p>
        </w:tc>
        <w:tc>
          <w:tcPr>
            <w:tcW w:w="0" w:type="auto"/>
            <w:vAlign w:val="center"/>
          </w:tcPr>
          <w:p w14:paraId="61DF04F0" w14:textId="104C523A" w:rsidR="005E6E2F" w:rsidRPr="00AE3310" w:rsidRDefault="005E6E2F" w:rsidP="00FC559B">
            <w:pPr>
              <w:rPr>
                <w:rFonts w:cstheme="minorHAnsi"/>
              </w:rPr>
            </w:pPr>
            <w:r w:rsidRPr="00AE3310">
              <w:rPr>
                <w:rFonts w:cstheme="minorHAnsi"/>
              </w:rPr>
              <w:t>Session state</w:t>
            </w:r>
          </w:p>
        </w:tc>
      </w:tr>
      <w:tr w:rsidR="005E6E2F" w14:paraId="4C1CA450" w14:textId="77777777" w:rsidTr="005E6E2F">
        <w:trPr>
          <w:trHeight w:val="70"/>
        </w:trPr>
        <w:tc>
          <w:tcPr>
            <w:tcW w:w="0" w:type="auto"/>
            <w:vAlign w:val="center"/>
          </w:tcPr>
          <w:p w14:paraId="38D4A190" w14:textId="699A25AB" w:rsidR="005E6E2F" w:rsidRPr="00AE3310" w:rsidRDefault="005E6E2F" w:rsidP="00FC559B">
            <w:pPr>
              <w:rPr>
                <w:rFonts w:cstheme="minorHAnsi"/>
                <w:b/>
              </w:rPr>
            </w:pPr>
            <w:r w:rsidRPr="00AE3310">
              <w:rPr>
                <w:rFonts w:cstheme="minorHAnsi"/>
                <w:b/>
              </w:rPr>
              <w:t>Time</w:t>
            </w:r>
          </w:p>
        </w:tc>
        <w:tc>
          <w:tcPr>
            <w:tcW w:w="0" w:type="auto"/>
            <w:vAlign w:val="center"/>
          </w:tcPr>
          <w:p w14:paraId="5046EDC6" w14:textId="734758CD" w:rsidR="005E6E2F" w:rsidRPr="00AE3310" w:rsidRDefault="005E6E2F" w:rsidP="00FC559B">
            <w:pPr>
              <w:rPr>
                <w:rFonts w:cstheme="minorHAnsi"/>
              </w:rPr>
            </w:pPr>
            <w:bookmarkStart w:id="5" w:name="OLE_LINK24"/>
            <w:bookmarkStart w:id="6" w:name="OLE_LINK25"/>
            <w:r w:rsidRPr="00AE3310">
              <w:rPr>
                <w:rFonts w:cstheme="minorHAnsi"/>
              </w:rPr>
              <w:t>T</w:t>
            </w:r>
            <w:r>
              <w:rPr>
                <w:rFonts w:cstheme="minorHAnsi"/>
              </w:rPr>
              <w:t>ransaction t</w:t>
            </w:r>
            <w:r w:rsidRPr="00AE3310">
              <w:rPr>
                <w:rFonts w:cstheme="minorHAnsi"/>
              </w:rPr>
              <w:t>ime</w:t>
            </w:r>
            <w:bookmarkEnd w:id="5"/>
            <w:bookmarkEnd w:id="6"/>
          </w:p>
        </w:tc>
      </w:tr>
      <w:tr w:rsidR="005E6E2F" w14:paraId="3B346C75" w14:textId="77777777" w:rsidTr="005E6E2F">
        <w:trPr>
          <w:trHeight w:val="70"/>
        </w:trPr>
        <w:tc>
          <w:tcPr>
            <w:tcW w:w="0" w:type="auto"/>
            <w:vAlign w:val="center"/>
          </w:tcPr>
          <w:p w14:paraId="01D873AC" w14:textId="7E0FEBB9" w:rsidR="005E6E2F" w:rsidRPr="00AE3310" w:rsidRDefault="005E6E2F" w:rsidP="00FC559B">
            <w:pPr>
              <w:rPr>
                <w:rFonts w:cstheme="minorHAnsi"/>
                <w:b/>
              </w:rPr>
            </w:pPr>
            <w:r w:rsidRPr="00AE3310">
              <w:rPr>
                <w:rFonts w:cstheme="minorHAnsi"/>
                <w:b/>
              </w:rPr>
              <w:t>Transaction type</w:t>
            </w:r>
          </w:p>
        </w:tc>
        <w:tc>
          <w:tcPr>
            <w:tcW w:w="0" w:type="auto"/>
            <w:vAlign w:val="center"/>
          </w:tcPr>
          <w:p w14:paraId="67DA4275" w14:textId="11C90E6D" w:rsidR="005E6E2F" w:rsidRPr="00AE3310" w:rsidRDefault="005E6E2F" w:rsidP="00FC559B">
            <w:pPr>
              <w:rPr>
                <w:rFonts w:cstheme="minorHAnsi"/>
              </w:rPr>
            </w:pPr>
            <w:r w:rsidRPr="00AE3310">
              <w:rPr>
                <w:rFonts w:cstheme="minorHAnsi"/>
              </w:rPr>
              <w:t>Transaction type</w:t>
            </w:r>
            <w:r>
              <w:rPr>
                <w:rFonts w:cstheme="minorHAnsi"/>
              </w:rPr>
              <w:t xml:space="preserve"> (</w:t>
            </w:r>
            <w:r w:rsidRPr="00AE3310">
              <w:rPr>
                <w:rFonts w:cstheme="minorHAnsi"/>
              </w:rPr>
              <w:t>see ‘Transaction type’ section</w:t>
            </w:r>
            <w:r>
              <w:rPr>
                <w:rFonts w:cstheme="minorHAnsi"/>
              </w:rPr>
              <w:t>)</w:t>
            </w:r>
          </w:p>
        </w:tc>
      </w:tr>
      <w:tr w:rsidR="005E6E2F" w14:paraId="26682159" w14:textId="77777777" w:rsidTr="005E6E2F">
        <w:trPr>
          <w:trHeight w:val="70"/>
        </w:trPr>
        <w:tc>
          <w:tcPr>
            <w:tcW w:w="0" w:type="auto"/>
            <w:vAlign w:val="center"/>
          </w:tcPr>
          <w:p w14:paraId="653188D6" w14:textId="7B9D5BB5" w:rsidR="005E6E2F" w:rsidRPr="00AE3310" w:rsidRDefault="005E6E2F" w:rsidP="00FC559B">
            <w:pPr>
              <w:rPr>
                <w:rFonts w:cstheme="minorHAnsi"/>
                <w:b/>
              </w:rPr>
            </w:pPr>
            <w:r w:rsidRPr="00AE3310">
              <w:rPr>
                <w:rFonts w:cstheme="minorHAnsi"/>
                <w:b/>
              </w:rPr>
              <w:t>Unique ID</w:t>
            </w:r>
          </w:p>
        </w:tc>
        <w:tc>
          <w:tcPr>
            <w:tcW w:w="0" w:type="auto"/>
            <w:vAlign w:val="center"/>
          </w:tcPr>
          <w:p w14:paraId="385B6CC2" w14:textId="63E210FD" w:rsidR="005E6E2F" w:rsidRPr="00AE3310" w:rsidRDefault="005E6E2F" w:rsidP="00FC559B">
            <w:pPr>
              <w:rPr>
                <w:rFonts w:cstheme="minorHAnsi"/>
              </w:rPr>
            </w:pPr>
            <w:r>
              <w:rPr>
                <w:rFonts w:cstheme="minorHAnsi"/>
              </w:rPr>
              <w:t xml:space="preserve">Agency </w:t>
            </w:r>
            <w:r w:rsidRPr="00AE3310">
              <w:rPr>
                <w:rFonts w:cstheme="minorHAnsi"/>
              </w:rPr>
              <w:t>Person ID</w:t>
            </w:r>
          </w:p>
        </w:tc>
      </w:tr>
    </w:tbl>
    <w:p w14:paraId="12CD2EB8" w14:textId="16327431" w:rsidR="009B17B0" w:rsidRDefault="009B17B0"/>
    <w:p w14:paraId="26C66B7F" w14:textId="41927811" w:rsidR="0085293B" w:rsidRDefault="0085293B" w:rsidP="0085293B">
      <w:pPr>
        <w:pStyle w:val="Heading2"/>
      </w:pPr>
      <w:r>
        <w:t>Transaction types</w:t>
      </w:r>
    </w:p>
    <w:tbl>
      <w:tblPr>
        <w:tblStyle w:val="TableGrid"/>
        <w:tblW w:w="0" w:type="auto"/>
        <w:tblLook w:val="04A0" w:firstRow="1" w:lastRow="0" w:firstColumn="1" w:lastColumn="0" w:noHBand="0" w:noVBand="1"/>
      </w:tblPr>
      <w:tblGrid>
        <w:gridCol w:w="2342"/>
        <w:gridCol w:w="7008"/>
      </w:tblGrid>
      <w:tr w:rsidR="0085293B" w14:paraId="3F3CEB51" w14:textId="77777777" w:rsidTr="00FD12F2">
        <w:tc>
          <w:tcPr>
            <w:tcW w:w="0" w:type="auto"/>
            <w:shd w:val="clear" w:color="auto" w:fill="D9D9D9" w:themeFill="background1" w:themeFillShade="D9"/>
            <w:vAlign w:val="center"/>
          </w:tcPr>
          <w:p w14:paraId="2516BE21" w14:textId="79835FC5" w:rsidR="0085293B" w:rsidRPr="00FC559B" w:rsidRDefault="0085293B" w:rsidP="00FD12F2">
            <w:pPr>
              <w:rPr>
                <w:b/>
              </w:rPr>
            </w:pPr>
            <w:r>
              <w:rPr>
                <w:b/>
              </w:rPr>
              <w:t>Transaction type</w:t>
            </w:r>
          </w:p>
        </w:tc>
        <w:tc>
          <w:tcPr>
            <w:tcW w:w="0" w:type="auto"/>
            <w:shd w:val="clear" w:color="auto" w:fill="D9D9D9" w:themeFill="background1" w:themeFillShade="D9"/>
            <w:vAlign w:val="center"/>
          </w:tcPr>
          <w:p w14:paraId="7488CD67" w14:textId="77777777" w:rsidR="0085293B" w:rsidRPr="00FC559B" w:rsidRDefault="0085293B" w:rsidP="00FD12F2">
            <w:pPr>
              <w:rPr>
                <w:b/>
              </w:rPr>
            </w:pPr>
            <w:r w:rsidRPr="00FC559B">
              <w:rPr>
                <w:b/>
              </w:rPr>
              <w:t>Description</w:t>
            </w:r>
          </w:p>
        </w:tc>
      </w:tr>
      <w:tr w:rsidR="0085293B" w14:paraId="3C28AFE5" w14:textId="77777777" w:rsidTr="00FD12F2">
        <w:tc>
          <w:tcPr>
            <w:tcW w:w="0" w:type="auto"/>
            <w:vAlign w:val="center"/>
          </w:tcPr>
          <w:p w14:paraId="1F1C68DB" w14:textId="3D805C1D" w:rsidR="0085293B" w:rsidRPr="00FC559B" w:rsidRDefault="0085293B" w:rsidP="00FD12F2">
            <w:pPr>
              <w:rPr>
                <w:b/>
              </w:rPr>
            </w:pPr>
            <w:r w:rsidRPr="00AE3310">
              <w:rPr>
                <w:rFonts w:cstheme="minorHAnsi"/>
                <w:b/>
              </w:rPr>
              <w:t>Sale</w:t>
            </w:r>
          </w:p>
        </w:tc>
        <w:tc>
          <w:tcPr>
            <w:tcW w:w="0" w:type="auto"/>
            <w:vAlign w:val="center"/>
          </w:tcPr>
          <w:p w14:paraId="1FEF58A7" w14:textId="13889C1E" w:rsidR="0085293B" w:rsidRPr="00EE2781" w:rsidRDefault="0085293B" w:rsidP="00FD12F2">
            <w:pPr>
              <w:rPr>
                <w:highlight w:val="yellow"/>
              </w:rPr>
            </w:pPr>
            <w:r w:rsidRPr="0089094E">
              <w:rPr>
                <w:rFonts w:cstheme="minorHAnsi"/>
              </w:rPr>
              <w:t>All items purchased via</w:t>
            </w:r>
            <w:r>
              <w:rPr>
                <w:rFonts w:cstheme="minorHAnsi"/>
              </w:rPr>
              <w:t xml:space="preserve"> an</w:t>
            </w:r>
            <w:r w:rsidRPr="0089094E">
              <w:rPr>
                <w:rFonts w:cstheme="minorHAnsi"/>
              </w:rPr>
              <w:t xml:space="preserve"> order (</w:t>
            </w:r>
            <w:r>
              <w:rPr>
                <w:rFonts w:cstheme="minorHAnsi"/>
              </w:rPr>
              <w:t xml:space="preserve">includes </w:t>
            </w:r>
            <w:r w:rsidRPr="0089094E">
              <w:rPr>
                <w:rFonts w:cstheme="minorHAnsi"/>
              </w:rPr>
              <w:t>sessions, options, merchandise</w:t>
            </w:r>
            <w:r>
              <w:rPr>
                <w:rFonts w:cstheme="minorHAnsi"/>
              </w:rPr>
              <w:t xml:space="preserve"> items and</w:t>
            </w:r>
            <w:r w:rsidRPr="0089094E">
              <w:rPr>
                <w:rFonts w:cstheme="minorHAnsi"/>
              </w:rPr>
              <w:t xml:space="preserve"> membership</w:t>
            </w:r>
            <w:r>
              <w:rPr>
                <w:rFonts w:cstheme="minorHAnsi"/>
              </w:rPr>
              <w:t>s</w:t>
            </w:r>
            <w:r w:rsidRPr="0089094E">
              <w:rPr>
                <w:rFonts w:cstheme="minorHAnsi"/>
              </w:rPr>
              <w:t>)</w:t>
            </w:r>
            <w:r>
              <w:rPr>
                <w:rFonts w:cstheme="minorHAnsi"/>
              </w:rPr>
              <w:t>.</w:t>
            </w:r>
          </w:p>
        </w:tc>
      </w:tr>
      <w:tr w:rsidR="0085293B" w14:paraId="7BB33850" w14:textId="77777777" w:rsidTr="00FD12F2">
        <w:tc>
          <w:tcPr>
            <w:tcW w:w="0" w:type="auto"/>
            <w:vAlign w:val="center"/>
          </w:tcPr>
          <w:p w14:paraId="7FF0CAFD" w14:textId="36EDD8E0" w:rsidR="0085293B" w:rsidRPr="00FC559B" w:rsidRDefault="0085293B" w:rsidP="00FD12F2">
            <w:pPr>
              <w:rPr>
                <w:b/>
              </w:rPr>
            </w:pPr>
            <w:r w:rsidRPr="00AE3310">
              <w:rPr>
                <w:rFonts w:cstheme="minorHAnsi"/>
                <w:b/>
              </w:rPr>
              <w:t>Cancellation</w:t>
            </w:r>
          </w:p>
        </w:tc>
        <w:tc>
          <w:tcPr>
            <w:tcW w:w="0" w:type="auto"/>
            <w:vAlign w:val="center"/>
          </w:tcPr>
          <w:p w14:paraId="5A2AA805" w14:textId="132EF829" w:rsidR="0085293B" w:rsidRDefault="0085293B" w:rsidP="0085293B">
            <w:pPr>
              <w:rPr>
                <w:rFonts w:cstheme="minorHAnsi"/>
              </w:rPr>
            </w:pPr>
            <w:r>
              <w:rPr>
                <w:rFonts w:cstheme="minorHAnsi"/>
              </w:rPr>
              <w:t>C</w:t>
            </w:r>
            <w:r w:rsidRPr="00AE3310">
              <w:rPr>
                <w:rFonts w:cstheme="minorHAnsi"/>
              </w:rPr>
              <w:t>ancellation of a session</w:t>
            </w:r>
            <w:r>
              <w:rPr>
                <w:rFonts w:cstheme="minorHAnsi"/>
              </w:rPr>
              <w:t xml:space="preserve"> tuition</w:t>
            </w:r>
            <w:r w:rsidRPr="00AE3310">
              <w:rPr>
                <w:rFonts w:cstheme="minorHAnsi"/>
              </w:rPr>
              <w:t xml:space="preserve">, session option, merchandise or membership via </w:t>
            </w:r>
            <w:r>
              <w:rPr>
                <w:rFonts w:cstheme="minorHAnsi"/>
              </w:rPr>
              <w:t xml:space="preserve">an </w:t>
            </w:r>
            <w:r w:rsidRPr="00AE3310">
              <w:rPr>
                <w:rFonts w:cstheme="minorHAnsi"/>
              </w:rPr>
              <w:t>order. Note that</w:t>
            </w:r>
            <w:r>
              <w:rPr>
                <w:rFonts w:cstheme="minorHAnsi"/>
              </w:rPr>
              <w:t>:</w:t>
            </w:r>
          </w:p>
          <w:p w14:paraId="162D6937" w14:textId="7AD9D574" w:rsidR="0085293B" w:rsidRDefault="0085293B" w:rsidP="0085293B">
            <w:pPr>
              <w:pStyle w:val="ListParagraph"/>
              <w:numPr>
                <w:ilvl w:val="0"/>
                <w:numId w:val="16"/>
              </w:numPr>
              <w:spacing w:line="256" w:lineRule="auto"/>
              <w:rPr>
                <w:rFonts w:cstheme="minorHAnsi"/>
              </w:rPr>
            </w:pPr>
            <w:r>
              <w:rPr>
                <w:rFonts w:cstheme="minorHAnsi"/>
              </w:rPr>
              <w:t xml:space="preserve">For </w:t>
            </w:r>
            <w:r w:rsidRPr="00A30F22">
              <w:rPr>
                <w:rFonts w:cstheme="minorHAnsi"/>
              </w:rPr>
              <w:t>Transfer</w:t>
            </w:r>
            <w:r>
              <w:rPr>
                <w:rFonts w:cstheme="minorHAnsi"/>
              </w:rPr>
              <w:t>s</w:t>
            </w:r>
            <w:r w:rsidRPr="00A30F22">
              <w:rPr>
                <w:rFonts w:cstheme="minorHAnsi"/>
              </w:rPr>
              <w:t xml:space="preserve"> from one session to another, the tuition will be transferred, </w:t>
            </w:r>
            <w:r>
              <w:rPr>
                <w:rFonts w:cstheme="minorHAnsi"/>
              </w:rPr>
              <w:t xml:space="preserve">whilst </w:t>
            </w:r>
            <w:r w:rsidRPr="00A30F22">
              <w:rPr>
                <w:rFonts w:cstheme="minorHAnsi"/>
              </w:rPr>
              <w:t>option and merchandise</w:t>
            </w:r>
            <w:r>
              <w:rPr>
                <w:rFonts w:cstheme="minorHAnsi"/>
              </w:rPr>
              <w:t xml:space="preserve"> item purchases</w:t>
            </w:r>
            <w:r w:rsidRPr="00A30F22">
              <w:rPr>
                <w:rFonts w:cstheme="minorHAnsi"/>
              </w:rPr>
              <w:t xml:space="preserve"> will be cancelled and </w:t>
            </w:r>
            <w:r>
              <w:rPr>
                <w:rFonts w:cstheme="minorHAnsi"/>
              </w:rPr>
              <w:t>marked with</w:t>
            </w:r>
            <w:r w:rsidRPr="00A30F22">
              <w:rPr>
                <w:rFonts w:cstheme="minorHAnsi"/>
              </w:rPr>
              <w:t xml:space="preserve"> th</w:t>
            </w:r>
            <w:r>
              <w:rPr>
                <w:rFonts w:cstheme="minorHAnsi"/>
              </w:rPr>
              <w:t>is</w:t>
            </w:r>
            <w:r w:rsidRPr="00A30F22">
              <w:rPr>
                <w:rFonts w:cstheme="minorHAnsi"/>
              </w:rPr>
              <w:t xml:space="preserve"> </w:t>
            </w:r>
            <w:bookmarkStart w:id="7" w:name="OLE_LINK1"/>
            <w:bookmarkStart w:id="8" w:name="OLE_LINK2"/>
            <w:r w:rsidRPr="00A30F22">
              <w:rPr>
                <w:rFonts w:cstheme="minorHAnsi"/>
              </w:rPr>
              <w:t xml:space="preserve">‘Cancellation’ </w:t>
            </w:r>
            <w:bookmarkEnd w:id="7"/>
            <w:bookmarkEnd w:id="8"/>
            <w:r>
              <w:rPr>
                <w:rFonts w:cstheme="minorHAnsi"/>
              </w:rPr>
              <w:t>type.</w:t>
            </w:r>
          </w:p>
          <w:p w14:paraId="53A85434" w14:textId="11DEC9F1" w:rsidR="0085293B" w:rsidRPr="0085293B" w:rsidRDefault="0085293B" w:rsidP="0085293B">
            <w:pPr>
              <w:pStyle w:val="ListParagraph"/>
              <w:numPr>
                <w:ilvl w:val="0"/>
                <w:numId w:val="16"/>
              </w:numPr>
              <w:spacing w:line="256" w:lineRule="auto"/>
              <w:rPr>
                <w:rFonts w:cstheme="minorHAnsi"/>
              </w:rPr>
            </w:pPr>
            <w:r w:rsidRPr="0085293B">
              <w:rPr>
                <w:rFonts w:eastAsiaTheme="minorEastAsia" w:cstheme="minorHAnsi"/>
              </w:rPr>
              <w:t xml:space="preserve">For ‘Edit purchases’ within a session, the tuition will be transferred, whilst option and merchandise item purchases will be cancelled and marked with this </w:t>
            </w:r>
            <w:r w:rsidRPr="0085293B">
              <w:rPr>
                <w:rFonts w:cstheme="minorHAnsi"/>
              </w:rPr>
              <w:t>‘Cancellation’ type</w:t>
            </w:r>
            <w:r>
              <w:rPr>
                <w:rFonts w:cstheme="minorHAnsi"/>
              </w:rPr>
              <w:t>.</w:t>
            </w:r>
          </w:p>
        </w:tc>
      </w:tr>
      <w:tr w:rsidR="0085293B" w14:paraId="3CA7092B" w14:textId="77777777" w:rsidTr="00FD12F2">
        <w:tc>
          <w:tcPr>
            <w:tcW w:w="0" w:type="auto"/>
            <w:vAlign w:val="center"/>
          </w:tcPr>
          <w:p w14:paraId="258444B5" w14:textId="2E083922" w:rsidR="0085293B" w:rsidRPr="00FC559B" w:rsidRDefault="0085293B" w:rsidP="00FD12F2">
            <w:pPr>
              <w:rPr>
                <w:b/>
              </w:rPr>
            </w:pPr>
            <w:r w:rsidRPr="00D90741">
              <w:rPr>
                <w:rFonts w:cstheme="minorHAnsi"/>
                <w:b/>
              </w:rPr>
              <w:t>Cancellation fee</w:t>
            </w:r>
          </w:p>
        </w:tc>
        <w:tc>
          <w:tcPr>
            <w:tcW w:w="0" w:type="auto"/>
            <w:vAlign w:val="center"/>
          </w:tcPr>
          <w:p w14:paraId="5E4CA01B" w14:textId="2AF5CD56" w:rsidR="0085293B" w:rsidRDefault="0085293B" w:rsidP="00FD12F2">
            <w:r w:rsidRPr="00D90741">
              <w:rPr>
                <w:rFonts w:cstheme="minorHAnsi"/>
              </w:rPr>
              <w:t xml:space="preserve">Fee charged for cancelling purchased items. </w:t>
            </w:r>
            <w:r>
              <w:rPr>
                <w:rFonts w:cstheme="minorHAnsi"/>
              </w:rPr>
              <w:t>This fee is first assigned to tuitions, and if any fee remains, then it is assigned to options, and then finally to merchandise.</w:t>
            </w:r>
          </w:p>
        </w:tc>
      </w:tr>
      <w:tr w:rsidR="0085293B" w14:paraId="0CAEC160" w14:textId="77777777" w:rsidTr="00FD12F2">
        <w:tc>
          <w:tcPr>
            <w:tcW w:w="0" w:type="auto"/>
            <w:vAlign w:val="center"/>
          </w:tcPr>
          <w:p w14:paraId="6F179CE5" w14:textId="500601B0" w:rsidR="0085293B" w:rsidRPr="00FC559B" w:rsidRDefault="0085293B" w:rsidP="00FD12F2">
            <w:pPr>
              <w:rPr>
                <w:b/>
              </w:rPr>
            </w:pPr>
            <w:r w:rsidRPr="00AE3310">
              <w:rPr>
                <w:rFonts w:cstheme="minorHAnsi"/>
                <w:b/>
              </w:rPr>
              <w:t>Transfer fee</w:t>
            </w:r>
          </w:p>
        </w:tc>
        <w:tc>
          <w:tcPr>
            <w:tcW w:w="0" w:type="auto"/>
            <w:vAlign w:val="center"/>
          </w:tcPr>
          <w:p w14:paraId="77EAFB11" w14:textId="32D32B38" w:rsidR="0085293B" w:rsidRDefault="0085293B" w:rsidP="00FD12F2">
            <w:r w:rsidRPr="001D7929">
              <w:rPr>
                <w:rFonts w:cstheme="minorHAnsi"/>
              </w:rPr>
              <w:t xml:space="preserve">Fee charged for transferring </w:t>
            </w:r>
            <w:r>
              <w:rPr>
                <w:rFonts w:cstheme="minorHAnsi"/>
              </w:rPr>
              <w:t xml:space="preserve">a </w:t>
            </w:r>
            <w:r w:rsidRPr="001D7929">
              <w:rPr>
                <w:rFonts w:cstheme="minorHAnsi"/>
              </w:rPr>
              <w:t>purchase from one session to another</w:t>
            </w:r>
            <w:r>
              <w:rPr>
                <w:rFonts w:cstheme="minorHAnsi"/>
              </w:rPr>
              <w:t xml:space="preserve"> or within a session</w:t>
            </w:r>
            <w:r w:rsidRPr="001D7929">
              <w:rPr>
                <w:rFonts w:cstheme="minorHAnsi"/>
              </w:rPr>
              <w:t xml:space="preserve">. </w:t>
            </w:r>
            <w:r>
              <w:rPr>
                <w:rFonts w:cstheme="minorHAnsi"/>
              </w:rPr>
              <w:t>This fee is first assigned to tuitions, and if any fee remains, then it is assigned to options, and then finally to merchandise.</w:t>
            </w:r>
          </w:p>
        </w:tc>
      </w:tr>
      <w:tr w:rsidR="0085293B" w14:paraId="0B0D269C" w14:textId="77777777" w:rsidTr="00FD12F2">
        <w:tc>
          <w:tcPr>
            <w:tcW w:w="0" w:type="auto"/>
            <w:vAlign w:val="center"/>
          </w:tcPr>
          <w:p w14:paraId="273D3FA4" w14:textId="0C1590CC" w:rsidR="0085293B" w:rsidRPr="00FC559B" w:rsidRDefault="0085293B" w:rsidP="00FD12F2">
            <w:pPr>
              <w:rPr>
                <w:b/>
              </w:rPr>
            </w:pPr>
            <w:r w:rsidRPr="00AE3310">
              <w:rPr>
                <w:rFonts w:cstheme="minorHAnsi"/>
                <w:b/>
              </w:rPr>
              <w:t>Transfer in</w:t>
            </w:r>
          </w:p>
        </w:tc>
        <w:tc>
          <w:tcPr>
            <w:tcW w:w="0" w:type="auto"/>
            <w:vAlign w:val="center"/>
          </w:tcPr>
          <w:p w14:paraId="73BF4028" w14:textId="6A2DC80D" w:rsidR="0085293B" w:rsidRDefault="0085293B" w:rsidP="00FD12F2">
            <w:r w:rsidRPr="00AE3310">
              <w:rPr>
                <w:rFonts w:cstheme="minorHAnsi"/>
              </w:rPr>
              <w:t>Tuition transferred to</w:t>
            </w:r>
            <w:r>
              <w:rPr>
                <w:rFonts w:cstheme="minorHAnsi"/>
              </w:rPr>
              <w:t>.</w:t>
            </w:r>
            <w:r w:rsidRPr="00F81239">
              <w:rPr>
                <w:rFonts w:cstheme="minorHAnsi"/>
              </w:rPr>
              <w:t xml:space="preserve"> </w:t>
            </w:r>
            <w:r w:rsidRPr="00AE3310">
              <w:rPr>
                <w:rFonts w:cstheme="minorHAnsi"/>
              </w:rPr>
              <w:t xml:space="preserve">Note that </w:t>
            </w:r>
            <w:r>
              <w:rPr>
                <w:rFonts w:cstheme="minorHAnsi"/>
              </w:rPr>
              <w:t>when a tuition is t</w:t>
            </w:r>
            <w:r w:rsidRPr="00AE3310">
              <w:rPr>
                <w:rFonts w:cstheme="minorHAnsi"/>
              </w:rPr>
              <w:t>ransfer</w:t>
            </w:r>
            <w:r>
              <w:rPr>
                <w:rFonts w:cstheme="minorHAnsi"/>
              </w:rPr>
              <w:t>red</w:t>
            </w:r>
            <w:r w:rsidRPr="00AE3310">
              <w:rPr>
                <w:rFonts w:cstheme="minorHAnsi"/>
              </w:rPr>
              <w:t xml:space="preserve"> from one session to another</w:t>
            </w:r>
            <w:r>
              <w:rPr>
                <w:rFonts w:cstheme="minorHAnsi"/>
              </w:rPr>
              <w:t>, any</w:t>
            </w:r>
            <w:r w:rsidRPr="00AE3310">
              <w:rPr>
                <w:rFonts w:cstheme="minorHAnsi"/>
              </w:rPr>
              <w:t xml:space="preserve"> </w:t>
            </w:r>
            <w:r>
              <w:rPr>
                <w:rFonts w:cstheme="minorHAnsi"/>
              </w:rPr>
              <w:t xml:space="preserve">associated </w:t>
            </w:r>
            <w:r w:rsidRPr="00AE3310">
              <w:rPr>
                <w:rFonts w:cstheme="minorHAnsi"/>
              </w:rPr>
              <w:t>option</w:t>
            </w:r>
            <w:r>
              <w:rPr>
                <w:rFonts w:cstheme="minorHAnsi"/>
              </w:rPr>
              <w:t>s</w:t>
            </w:r>
            <w:r w:rsidRPr="00AE3310">
              <w:rPr>
                <w:rFonts w:cstheme="minorHAnsi"/>
              </w:rPr>
              <w:t xml:space="preserve"> </w:t>
            </w:r>
            <w:r>
              <w:rPr>
                <w:rFonts w:cstheme="minorHAnsi"/>
              </w:rPr>
              <w:t xml:space="preserve">or </w:t>
            </w:r>
            <w:r w:rsidRPr="00AE3310">
              <w:rPr>
                <w:rFonts w:cstheme="minorHAnsi"/>
              </w:rPr>
              <w:t>merchandise</w:t>
            </w:r>
            <w:r>
              <w:rPr>
                <w:rFonts w:cstheme="minorHAnsi"/>
              </w:rPr>
              <w:t xml:space="preserve"> are</w:t>
            </w:r>
            <w:r w:rsidRPr="00AE3310">
              <w:rPr>
                <w:rFonts w:cstheme="minorHAnsi"/>
              </w:rPr>
              <w:t xml:space="preserve"> cancelled.</w:t>
            </w:r>
            <w:r>
              <w:rPr>
                <w:rFonts w:cstheme="minorHAnsi"/>
              </w:rPr>
              <w:t xml:space="preserve"> Options or merchandise associated with the transferred-in tuition must be purchased during the transfer.</w:t>
            </w:r>
          </w:p>
        </w:tc>
      </w:tr>
      <w:tr w:rsidR="0085293B" w14:paraId="33AFDDDF" w14:textId="77777777" w:rsidTr="00FD12F2">
        <w:tc>
          <w:tcPr>
            <w:tcW w:w="0" w:type="auto"/>
            <w:vAlign w:val="center"/>
          </w:tcPr>
          <w:p w14:paraId="128EEDB1" w14:textId="448631F7" w:rsidR="0085293B" w:rsidRPr="00FC559B" w:rsidRDefault="0085293B" w:rsidP="00FD12F2">
            <w:pPr>
              <w:rPr>
                <w:b/>
              </w:rPr>
            </w:pPr>
            <w:r w:rsidRPr="00412B02">
              <w:rPr>
                <w:rFonts w:cstheme="minorHAnsi"/>
                <w:b/>
              </w:rPr>
              <w:t>Transfer out</w:t>
            </w:r>
          </w:p>
        </w:tc>
        <w:tc>
          <w:tcPr>
            <w:tcW w:w="0" w:type="auto"/>
            <w:vAlign w:val="center"/>
          </w:tcPr>
          <w:p w14:paraId="10414990" w14:textId="79608A36" w:rsidR="0085293B" w:rsidRDefault="0085293B" w:rsidP="00FD12F2">
            <w:r w:rsidRPr="00412B02">
              <w:rPr>
                <w:rFonts w:cstheme="minorHAnsi"/>
              </w:rPr>
              <w:t>Tuition transferred from. Note that when a tuition is transferred from one session to another</w:t>
            </w:r>
            <w:r w:rsidRPr="002B2F40">
              <w:rPr>
                <w:rFonts w:cstheme="minorHAnsi"/>
              </w:rPr>
              <w:t xml:space="preserve">, any associated </w:t>
            </w:r>
            <w:r w:rsidRPr="00B64659">
              <w:rPr>
                <w:rFonts w:cstheme="minorHAnsi"/>
              </w:rPr>
              <w:t>options or merchandise are cancelled</w:t>
            </w:r>
            <w:r>
              <w:rPr>
                <w:rFonts w:cstheme="minorHAnsi"/>
              </w:rPr>
              <w:t>.</w:t>
            </w:r>
          </w:p>
        </w:tc>
      </w:tr>
      <w:tr w:rsidR="0085293B" w14:paraId="630F79D9" w14:textId="77777777" w:rsidTr="00FD12F2">
        <w:tc>
          <w:tcPr>
            <w:tcW w:w="0" w:type="auto"/>
            <w:vAlign w:val="center"/>
          </w:tcPr>
          <w:p w14:paraId="7CDF9591" w14:textId="69C43268" w:rsidR="0085293B" w:rsidRPr="00FC559B" w:rsidRDefault="0085293B" w:rsidP="00FD12F2">
            <w:pPr>
              <w:rPr>
                <w:b/>
              </w:rPr>
            </w:pPr>
            <w:r w:rsidRPr="00AE3310">
              <w:rPr>
                <w:rFonts w:cstheme="minorHAnsi"/>
                <w:b/>
              </w:rPr>
              <w:t>Discount added</w:t>
            </w:r>
          </w:p>
        </w:tc>
        <w:tc>
          <w:tcPr>
            <w:tcW w:w="0" w:type="auto"/>
            <w:vAlign w:val="center"/>
          </w:tcPr>
          <w:p w14:paraId="2879C88C" w14:textId="07A3449D" w:rsidR="0085293B" w:rsidRPr="00FC559B" w:rsidRDefault="0085293B" w:rsidP="00FD12F2">
            <w:r>
              <w:rPr>
                <w:rFonts w:cstheme="minorHAnsi"/>
              </w:rPr>
              <w:t>Discount or coupon amount deducted from a purchase.</w:t>
            </w:r>
          </w:p>
        </w:tc>
      </w:tr>
      <w:tr w:rsidR="0085293B" w14:paraId="0D1B9B65" w14:textId="77777777" w:rsidTr="00FD12F2">
        <w:trPr>
          <w:trHeight w:val="70"/>
        </w:trPr>
        <w:tc>
          <w:tcPr>
            <w:tcW w:w="0" w:type="auto"/>
            <w:vAlign w:val="center"/>
          </w:tcPr>
          <w:p w14:paraId="63C2759D" w14:textId="2584D004" w:rsidR="0085293B" w:rsidRPr="00FC559B" w:rsidRDefault="0085293B" w:rsidP="00FD12F2">
            <w:pPr>
              <w:rPr>
                <w:b/>
              </w:rPr>
            </w:pPr>
            <w:r w:rsidRPr="00AE3310">
              <w:rPr>
                <w:rFonts w:cstheme="minorHAnsi"/>
                <w:b/>
              </w:rPr>
              <w:t>Discount removed</w:t>
            </w:r>
          </w:p>
        </w:tc>
        <w:tc>
          <w:tcPr>
            <w:tcW w:w="0" w:type="auto"/>
            <w:vAlign w:val="center"/>
          </w:tcPr>
          <w:p w14:paraId="3626E493" w14:textId="33F2B3FB" w:rsidR="0085293B" w:rsidRDefault="0085293B" w:rsidP="00FD12F2">
            <w:r>
              <w:rPr>
                <w:rFonts w:cstheme="minorHAnsi"/>
              </w:rPr>
              <w:t>An applied discount or coupon amount which has been removed due to cancellation, transfer, etc. Note that only coupons and custom discounts can be manually removed</w:t>
            </w:r>
          </w:p>
        </w:tc>
      </w:tr>
      <w:tr w:rsidR="0085293B" w14:paraId="15921FDC" w14:textId="77777777" w:rsidTr="00FD12F2">
        <w:trPr>
          <w:trHeight w:val="70"/>
        </w:trPr>
        <w:tc>
          <w:tcPr>
            <w:tcW w:w="0" w:type="auto"/>
            <w:vAlign w:val="center"/>
          </w:tcPr>
          <w:p w14:paraId="772529CF" w14:textId="0F40E859" w:rsidR="0085293B" w:rsidRPr="00AE3310" w:rsidRDefault="0085293B" w:rsidP="00FD12F2">
            <w:pPr>
              <w:rPr>
                <w:rFonts w:cstheme="minorHAnsi"/>
                <w:b/>
              </w:rPr>
            </w:pPr>
            <w:r w:rsidRPr="00AE3310">
              <w:rPr>
                <w:rFonts w:cstheme="minorHAnsi"/>
                <w:b/>
              </w:rPr>
              <w:t>Cancellation of cancellation fee</w:t>
            </w:r>
          </w:p>
        </w:tc>
        <w:tc>
          <w:tcPr>
            <w:tcW w:w="0" w:type="auto"/>
            <w:vAlign w:val="center"/>
          </w:tcPr>
          <w:p w14:paraId="67C1EC46" w14:textId="74E791B0" w:rsidR="0085293B" w:rsidRPr="00AE3310" w:rsidRDefault="0085293B" w:rsidP="00FD12F2">
            <w:pPr>
              <w:rPr>
                <w:rFonts w:cstheme="minorHAnsi"/>
              </w:rPr>
            </w:pPr>
            <w:r>
              <w:rPr>
                <w:rFonts w:cstheme="minorHAnsi"/>
              </w:rPr>
              <w:t>Transaction to negate a cancellation fee</w:t>
            </w:r>
          </w:p>
        </w:tc>
      </w:tr>
      <w:tr w:rsidR="0085293B" w14:paraId="29092604" w14:textId="77777777" w:rsidTr="00FD12F2">
        <w:trPr>
          <w:trHeight w:val="70"/>
        </w:trPr>
        <w:tc>
          <w:tcPr>
            <w:tcW w:w="0" w:type="auto"/>
            <w:vAlign w:val="center"/>
          </w:tcPr>
          <w:p w14:paraId="21DCFA03" w14:textId="064B3633" w:rsidR="0085293B" w:rsidRPr="00AE3310" w:rsidRDefault="0085293B" w:rsidP="00FD12F2">
            <w:pPr>
              <w:rPr>
                <w:rFonts w:cstheme="minorHAnsi"/>
                <w:b/>
              </w:rPr>
            </w:pPr>
            <w:r w:rsidRPr="00AE3310">
              <w:rPr>
                <w:rFonts w:cstheme="minorHAnsi"/>
                <w:b/>
              </w:rPr>
              <w:t>Cancellation of transfer fee</w:t>
            </w:r>
          </w:p>
        </w:tc>
        <w:tc>
          <w:tcPr>
            <w:tcW w:w="0" w:type="auto"/>
            <w:vAlign w:val="center"/>
          </w:tcPr>
          <w:p w14:paraId="35701CAF" w14:textId="248AE4BD" w:rsidR="0085293B" w:rsidRPr="00AE3310" w:rsidRDefault="0085293B" w:rsidP="00FD12F2">
            <w:pPr>
              <w:rPr>
                <w:rFonts w:cstheme="minorHAnsi"/>
              </w:rPr>
            </w:pPr>
            <w:r>
              <w:rPr>
                <w:rFonts w:cstheme="minorHAnsi"/>
              </w:rPr>
              <w:t>Transaction to negate a transfer fee</w:t>
            </w:r>
          </w:p>
        </w:tc>
      </w:tr>
      <w:tr w:rsidR="0085293B" w14:paraId="3B3613EF" w14:textId="77777777" w:rsidTr="00FD12F2">
        <w:trPr>
          <w:trHeight w:val="70"/>
        </w:trPr>
        <w:tc>
          <w:tcPr>
            <w:tcW w:w="0" w:type="auto"/>
            <w:vAlign w:val="center"/>
          </w:tcPr>
          <w:p w14:paraId="5F042305" w14:textId="1A709C2E" w:rsidR="0085293B" w:rsidRPr="00AE3310" w:rsidRDefault="0085293B" w:rsidP="00FD12F2">
            <w:pPr>
              <w:rPr>
                <w:rFonts w:cstheme="minorHAnsi"/>
                <w:b/>
              </w:rPr>
            </w:pPr>
            <w:r w:rsidRPr="00026640">
              <w:rPr>
                <w:rFonts w:cstheme="minorHAnsi"/>
                <w:b/>
              </w:rPr>
              <w:t>Registration processing fee – paid by agency</w:t>
            </w:r>
          </w:p>
        </w:tc>
        <w:tc>
          <w:tcPr>
            <w:tcW w:w="0" w:type="auto"/>
            <w:vAlign w:val="center"/>
          </w:tcPr>
          <w:p w14:paraId="64E0C8C1" w14:textId="77777777" w:rsidR="0085293B" w:rsidRDefault="0085293B" w:rsidP="00FD12F2">
            <w:pPr>
              <w:rPr>
                <w:rFonts w:cstheme="minorHAnsi"/>
              </w:rPr>
            </w:pPr>
            <w:r>
              <w:rPr>
                <w:rFonts w:cstheme="minorHAnsi"/>
              </w:rPr>
              <w:t>Processing fee paid by the agency to Active for a session tuition or membership purchase.</w:t>
            </w:r>
          </w:p>
          <w:p w14:paraId="62CEBAF6" w14:textId="77777777" w:rsidR="0085293B" w:rsidRDefault="0085293B" w:rsidP="0085293B">
            <w:pPr>
              <w:pStyle w:val="ListParagraph"/>
              <w:numPr>
                <w:ilvl w:val="0"/>
                <w:numId w:val="17"/>
              </w:numPr>
              <w:rPr>
                <w:rFonts w:cstheme="minorHAnsi"/>
              </w:rPr>
            </w:pPr>
            <w:r w:rsidRPr="0085293B">
              <w:rPr>
                <w:rFonts w:cstheme="minorHAnsi"/>
              </w:rPr>
              <w:t>If the processing fee paid is by the agency, then its value is negative</w:t>
            </w:r>
            <w:r>
              <w:rPr>
                <w:rFonts w:cstheme="minorHAnsi"/>
              </w:rPr>
              <w:t>.</w:t>
            </w:r>
          </w:p>
          <w:p w14:paraId="6B773226" w14:textId="77777777" w:rsidR="0085293B" w:rsidRDefault="0085293B" w:rsidP="0085293B">
            <w:pPr>
              <w:pStyle w:val="ListParagraph"/>
              <w:numPr>
                <w:ilvl w:val="0"/>
                <w:numId w:val="17"/>
              </w:numPr>
              <w:rPr>
                <w:rFonts w:cstheme="minorHAnsi"/>
              </w:rPr>
            </w:pPr>
            <w:r w:rsidRPr="0085293B">
              <w:rPr>
                <w:rFonts w:cstheme="minorHAnsi"/>
              </w:rPr>
              <w:lastRenderedPageBreak/>
              <w:t>If the processing fee is paid by Active (as an AA discount) or is for a transfer, then its value is positive</w:t>
            </w:r>
            <w:r>
              <w:rPr>
                <w:rFonts w:cstheme="minorHAnsi"/>
              </w:rPr>
              <w:t>.</w:t>
            </w:r>
          </w:p>
          <w:p w14:paraId="3CC0602B" w14:textId="65F10C71" w:rsidR="0085293B" w:rsidRPr="0085293B" w:rsidRDefault="0085293B" w:rsidP="0085293B">
            <w:pPr>
              <w:pStyle w:val="ListParagraph"/>
              <w:numPr>
                <w:ilvl w:val="0"/>
                <w:numId w:val="17"/>
              </w:numPr>
              <w:rPr>
                <w:rFonts w:cstheme="minorHAnsi"/>
              </w:rPr>
            </w:pPr>
            <w:r w:rsidRPr="0085293B">
              <w:rPr>
                <w:rFonts w:cstheme="minorHAnsi"/>
              </w:rPr>
              <w:t>For a transfer, the original registration processing fee is refunded and then the new registration processing fee is charged. Both refunded and charged processing fees are recorded in the report</w:t>
            </w:r>
          </w:p>
        </w:tc>
      </w:tr>
      <w:tr w:rsidR="0085293B" w14:paraId="1ED7E53D" w14:textId="77777777" w:rsidTr="00FD12F2">
        <w:trPr>
          <w:trHeight w:val="70"/>
        </w:trPr>
        <w:tc>
          <w:tcPr>
            <w:tcW w:w="0" w:type="auto"/>
            <w:vAlign w:val="center"/>
          </w:tcPr>
          <w:p w14:paraId="24A78826" w14:textId="640567D0" w:rsidR="0085293B" w:rsidRPr="00AE3310" w:rsidRDefault="0085293B" w:rsidP="00FD12F2">
            <w:pPr>
              <w:rPr>
                <w:rFonts w:cstheme="minorHAnsi"/>
                <w:b/>
              </w:rPr>
            </w:pPr>
            <w:r w:rsidRPr="004B45CE">
              <w:rPr>
                <w:rFonts w:cstheme="minorHAnsi"/>
                <w:b/>
              </w:rPr>
              <w:lastRenderedPageBreak/>
              <w:t>Registration processing fee – paid by customer</w:t>
            </w:r>
          </w:p>
        </w:tc>
        <w:tc>
          <w:tcPr>
            <w:tcW w:w="0" w:type="auto"/>
            <w:vAlign w:val="center"/>
          </w:tcPr>
          <w:p w14:paraId="7B501C04" w14:textId="77777777" w:rsidR="0085293B" w:rsidRDefault="0085293B" w:rsidP="00FD12F2">
            <w:pPr>
              <w:rPr>
                <w:rFonts w:cstheme="minorHAnsi"/>
              </w:rPr>
            </w:pPr>
            <w:r w:rsidRPr="00FB244F">
              <w:rPr>
                <w:rFonts w:cstheme="minorHAnsi"/>
              </w:rPr>
              <w:t>P</w:t>
            </w:r>
            <w:r>
              <w:rPr>
                <w:rFonts w:cstheme="minorHAnsi"/>
              </w:rPr>
              <w:t>rocessing fee paid by the consumer to Active for a session tuition or membership purchase.</w:t>
            </w:r>
          </w:p>
          <w:p w14:paraId="28A1C7BD" w14:textId="77777777" w:rsidR="0085293B" w:rsidRDefault="0085293B" w:rsidP="0085293B">
            <w:pPr>
              <w:pStyle w:val="ListParagraph"/>
              <w:numPr>
                <w:ilvl w:val="0"/>
                <w:numId w:val="18"/>
              </w:numPr>
              <w:rPr>
                <w:rFonts w:cstheme="minorHAnsi"/>
              </w:rPr>
            </w:pPr>
            <w:r w:rsidRPr="0085293B">
              <w:rPr>
                <w:rFonts w:cstheme="minorHAnsi"/>
              </w:rPr>
              <w:t>If the processing fee paid is by the consumer, then its value is negative</w:t>
            </w:r>
            <w:r>
              <w:rPr>
                <w:rFonts w:cstheme="minorHAnsi"/>
              </w:rPr>
              <w:t>.</w:t>
            </w:r>
          </w:p>
          <w:p w14:paraId="4524B0A4" w14:textId="77777777" w:rsidR="0085293B" w:rsidRDefault="0085293B" w:rsidP="0085293B">
            <w:pPr>
              <w:pStyle w:val="ListParagraph"/>
              <w:numPr>
                <w:ilvl w:val="0"/>
                <w:numId w:val="18"/>
              </w:numPr>
              <w:rPr>
                <w:rFonts w:cstheme="minorHAnsi"/>
              </w:rPr>
            </w:pPr>
            <w:r w:rsidRPr="0085293B">
              <w:rPr>
                <w:rFonts w:cstheme="minorHAnsi"/>
              </w:rPr>
              <w:t>If the processing fee is paid by Active (as an AA discount) or is for a transfer, then its value is positive.</w:t>
            </w:r>
          </w:p>
          <w:p w14:paraId="4A1EE8DB" w14:textId="02670482" w:rsidR="0085293B" w:rsidRPr="0085293B" w:rsidRDefault="0085293B" w:rsidP="0085293B">
            <w:pPr>
              <w:pStyle w:val="ListParagraph"/>
              <w:numPr>
                <w:ilvl w:val="0"/>
                <w:numId w:val="18"/>
              </w:numPr>
              <w:rPr>
                <w:rFonts w:cstheme="minorHAnsi"/>
              </w:rPr>
            </w:pPr>
            <w:r w:rsidRPr="0085293B">
              <w:rPr>
                <w:rFonts w:cstheme="minorHAnsi"/>
              </w:rPr>
              <w:t>For a transfer, the original registration processing fee is refunded and then the new registration processing fee is charged. Both refunded and charged processing fees are recorded in the report.</w:t>
            </w:r>
          </w:p>
        </w:tc>
      </w:tr>
      <w:tr w:rsidR="0085293B" w14:paraId="1C477646" w14:textId="77777777" w:rsidTr="00FD12F2">
        <w:trPr>
          <w:trHeight w:val="70"/>
        </w:trPr>
        <w:tc>
          <w:tcPr>
            <w:tcW w:w="0" w:type="auto"/>
            <w:vAlign w:val="center"/>
          </w:tcPr>
          <w:p w14:paraId="5B821A2B" w14:textId="4241C721" w:rsidR="0085293B" w:rsidRPr="00AE3310" w:rsidRDefault="0085293B" w:rsidP="00FD12F2">
            <w:pPr>
              <w:rPr>
                <w:rFonts w:cstheme="minorHAnsi"/>
                <w:b/>
              </w:rPr>
            </w:pPr>
            <w:r w:rsidRPr="00AE3310">
              <w:rPr>
                <w:rFonts w:cstheme="minorHAnsi"/>
                <w:b/>
              </w:rPr>
              <w:t>Additional purchases processing fee – paid by organization</w:t>
            </w:r>
          </w:p>
        </w:tc>
        <w:tc>
          <w:tcPr>
            <w:tcW w:w="0" w:type="auto"/>
            <w:vAlign w:val="center"/>
          </w:tcPr>
          <w:p w14:paraId="2932C8A0" w14:textId="08130EEA" w:rsidR="0085293B" w:rsidRPr="00AE3310" w:rsidRDefault="0085293B" w:rsidP="00FD12F2">
            <w:pPr>
              <w:rPr>
                <w:rFonts w:cstheme="minorHAnsi"/>
              </w:rPr>
            </w:pPr>
            <w:r w:rsidRPr="00AE3310">
              <w:rPr>
                <w:rFonts w:cstheme="minorHAnsi"/>
              </w:rPr>
              <w:t xml:space="preserve">Processing fee </w:t>
            </w:r>
            <w:r w:rsidRPr="009907ED">
              <w:rPr>
                <w:rFonts w:cstheme="minorHAnsi"/>
              </w:rPr>
              <w:t xml:space="preserve">paid by </w:t>
            </w:r>
            <w:r>
              <w:rPr>
                <w:rFonts w:cstheme="minorHAnsi"/>
              </w:rPr>
              <w:t xml:space="preserve">the </w:t>
            </w:r>
            <w:r w:rsidRPr="009907ED">
              <w:rPr>
                <w:rFonts w:cstheme="minorHAnsi"/>
              </w:rPr>
              <w:t>agency to Active</w:t>
            </w:r>
            <w:r w:rsidRPr="00AE3310">
              <w:rPr>
                <w:rFonts w:cstheme="minorHAnsi"/>
              </w:rPr>
              <w:t xml:space="preserve"> </w:t>
            </w:r>
            <w:r>
              <w:rPr>
                <w:rFonts w:cstheme="minorHAnsi"/>
              </w:rPr>
              <w:t>for</w:t>
            </w:r>
            <w:r w:rsidRPr="00AE3310">
              <w:rPr>
                <w:rFonts w:cstheme="minorHAnsi"/>
              </w:rPr>
              <w:t xml:space="preserve"> session option</w:t>
            </w:r>
            <w:r>
              <w:rPr>
                <w:rFonts w:cstheme="minorHAnsi"/>
              </w:rPr>
              <w:t xml:space="preserve"> or</w:t>
            </w:r>
            <w:r w:rsidRPr="00AE3310">
              <w:rPr>
                <w:rFonts w:cstheme="minorHAnsi"/>
              </w:rPr>
              <w:t xml:space="preserve"> merchandise</w:t>
            </w:r>
            <w:r>
              <w:rPr>
                <w:rFonts w:cstheme="minorHAnsi"/>
              </w:rPr>
              <w:t xml:space="preserve"> purchases</w:t>
            </w:r>
            <w:r w:rsidRPr="009907ED">
              <w:rPr>
                <w:rFonts w:cstheme="minorHAnsi"/>
              </w:rPr>
              <w:t>.</w:t>
            </w:r>
          </w:p>
        </w:tc>
      </w:tr>
      <w:tr w:rsidR="0085293B" w14:paraId="0258D018" w14:textId="77777777" w:rsidTr="00FD12F2">
        <w:trPr>
          <w:trHeight w:val="70"/>
        </w:trPr>
        <w:tc>
          <w:tcPr>
            <w:tcW w:w="0" w:type="auto"/>
            <w:vAlign w:val="center"/>
          </w:tcPr>
          <w:p w14:paraId="7C910E3A" w14:textId="5F23E696" w:rsidR="0085293B" w:rsidRPr="00AE3310" w:rsidRDefault="0085293B" w:rsidP="00FD12F2">
            <w:pPr>
              <w:rPr>
                <w:rFonts w:cstheme="minorHAnsi"/>
                <w:b/>
              </w:rPr>
            </w:pPr>
            <w:r w:rsidRPr="00AE3310">
              <w:rPr>
                <w:rFonts w:cstheme="minorHAnsi"/>
                <w:b/>
              </w:rPr>
              <w:t>Additional purchases processing fee – paid by consumer</w:t>
            </w:r>
          </w:p>
        </w:tc>
        <w:tc>
          <w:tcPr>
            <w:tcW w:w="0" w:type="auto"/>
            <w:vAlign w:val="center"/>
          </w:tcPr>
          <w:p w14:paraId="63DBCD1D" w14:textId="3B40C186" w:rsidR="0085293B" w:rsidRPr="00AE3310" w:rsidRDefault="0085293B" w:rsidP="00FD12F2">
            <w:pPr>
              <w:rPr>
                <w:rFonts w:cstheme="minorHAnsi"/>
              </w:rPr>
            </w:pPr>
            <w:r w:rsidRPr="00AE3310">
              <w:rPr>
                <w:rFonts w:cstheme="minorHAnsi"/>
              </w:rPr>
              <w:t xml:space="preserve">Processing fee </w:t>
            </w:r>
            <w:r w:rsidRPr="009907ED">
              <w:rPr>
                <w:rFonts w:cstheme="minorHAnsi"/>
              </w:rPr>
              <w:t xml:space="preserve">paid by </w:t>
            </w:r>
            <w:r>
              <w:rPr>
                <w:rFonts w:cstheme="minorHAnsi"/>
              </w:rPr>
              <w:t>the consumer</w:t>
            </w:r>
            <w:r w:rsidRPr="009907ED">
              <w:rPr>
                <w:rFonts w:cstheme="minorHAnsi"/>
              </w:rPr>
              <w:t xml:space="preserve"> to Active</w:t>
            </w:r>
            <w:r w:rsidRPr="00AE3310">
              <w:rPr>
                <w:rFonts w:cstheme="minorHAnsi"/>
              </w:rPr>
              <w:t xml:space="preserve"> </w:t>
            </w:r>
            <w:r>
              <w:rPr>
                <w:rFonts w:cstheme="minorHAnsi"/>
              </w:rPr>
              <w:t>for</w:t>
            </w:r>
            <w:r w:rsidRPr="00AE3310">
              <w:rPr>
                <w:rFonts w:cstheme="minorHAnsi"/>
              </w:rPr>
              <w:t xml:space="preserve"> session option</w:t>
            </w:r>
            <w:r>
              <w:rPr>
                <w:rFonts w:cstheme="minorHAnsi"/>
              </w:rPr>
              <w:t xml:space="preserve"> or</w:t>
            </w:r>
            <w:r w:rsidRPr="00AE3310">
              <w:rPr>
                <w:rFonts w:cstheme="minorHAnsi"/>
              </w:rPr>
              <w:t xml:space="preserve"> merchandise</w:t>
            </w:r>
            <w:r>
              <w:rPr>
                <w:rFonts w:cstheme="minorHAnsi"/>
              </w:rPr>
              <w:t xml:space="preserve"> purchases</w:t>
            </w:r>
            <w:r w:rsidRPr="009907ED">
              <w:rPr>
                <w:rFonts w:cstheme="minorHAnsi"/>
              </w:rPr>
              <w:t>.</w:t>
            </w:r>
          </w:p>
        </w:tc>
      </w:tr>
      <w:tr w:rsidR="0085293B" w14:paraId="37FD2ED6" w14:textId="77777777" w:rsidTr="00FD12F2">
        <w:trPr>
          <w:trHeight w:val="70"/>
        </w:trPr>
        <w:tc>
          <w:tcPr>
            <w:tcW w:w="0" w:type="auto"/>
            <w:vAlign w:val="center"/>
          </w:tcPr>
          <w:p w14:paraId="2433D42E" w14:textId="492EFDA9" w:rsidR="0085293B" w:rsidRPr="00AE3310" w:rsidRDefault="0085293B" w:rsidP="00FD12F2">
            <w:pPr>
              <w:rPr>
                <w:rFonts w:cstheme="minorHAnsi"/>
                <w:b/>
              </w:rPr>
            </w:pPr>
            <w:r w:rsidRPr="00AE3310">
              <w:rPr>
                <w:rFonts w:cstheme="minorHAnsi"/>
                <w:b/>
              </w:rPr>
              <w:t>CC processing fee</w:t>
            </w:r>
          </w:p>
        </w:tc>
        <w:tc>
          <w:tcPr>
            <w:tcW w:w="0" w:type="auto"/>
            <w:vAlign w:val="center"/>
          </w:tcPr>
          <w:p w14:paraId="735FA9AC" w14:textId="6F6BF3A9" w:rsidR="0085293B" w:rsidRPr="00AE3310" w:rsidRDefault="0085293B" w:rsidP="00FD12F2">
            <w:pPr>
              <w:rPr>
                <w:rFonts w:cstheme="minorHAnsi"/>
              </w:rPr>
            </w:pPr>
            <w:r>
              <w:rPr>
                <w:rFonts w:cstheme="minorHAnsi"/>
              </w:rPr>
              <w:t>C</w:t>
            </w:r>
            <w:r w:rsidRPr="00AE3310">
              <w:rPr>
                <w:rFonts w:cstheme="minorHAnsi"/>
              </w:rPr>
              <w:t>redit card</w:t>
            </w:r>
            <w:r>
              <w:rPr>
                <w:rFonts w:cstheme="minorHAnsi"/>
              </w:rPr>
              <w:t xml:space="preserve"> processing fee</w:t>
            </w:r>
            <w:r w:rsidRPr="00AE3310">
              <w:rPr>
                <w:rFonts w:cstheme="minorHAnsi"/>
              </w:rPr>
              <w:t>.</w:t>
            </w:r>
          </w:p>
        </w:tc>
      </w:tr>
      <w:tr w:rsidR="0085293B" w14:paraId="731C2871" w14:textId="77777777" w:rsidTr="00FD12F2">
        <w:trPr>
          <w:trHeight w:val="70"/>
        </w:trPr>
        <w:tc>
          <w:tcPr>
            <w:tcW w:w="0" w:type="auto"/>
            <w:vAlign w:val="center"/>
          </w:tcPr>
          <w:p w14:paraId="06FA8B42" w14:textId="768936BA" w:rsidR="0085293B" w:rsidRPr="00AE3310" w:rsidRDefault="0085293B" w:rsidP="00FD12F2">
            <w:pPr>
              <w:rPr>
                <w:rFonts w:cstheme="minorHAnsi"/>
                <w:b/>
              </w:rPr>
            </w:pPr>
            <w:proofErr w:type="spellStart"/>
            <w:r w:rsidRPr="00AE3310">
              <w:rPr>
                <w:rFonts w:cstheme="minorHAnsi"/>
                <w:b/>
              </w:rPr>
              <w:t>eCheck</w:t>
            </w:r>
            <w:proofErr w:type="spellEnd"/>
            <w:r w:rsidRPr="00AE3310">
              <w:rPr>
                <w:rFonts w:cstheme="minorHAnsi"/>
                <w:b/>
              </w:rPr>
              <w:t xml:space="preserve"> processing fee</w:t>
            </w:r>
          </w:p>
        </w:tc>
        <w:tc>
          <w:tcPr>
            <w:tcW w:w="0" w:type="auto"/>
            <w:vAlign w:val="center"/>
          </w:tcPr>
          <w:p w14:paraId="54BD0957" w14:textId="41E19573" w:rsidR="0085293B" w:rsidRPr="00AE3310" w:rsidRDefault="0085293B" w:rsidP="00FD12F2">
            <w:pPr>
              <w:rPr>
                <w:rFonts w:cstheme="minorHAnsi"/>
              </w:rPr>
            </w:pPr>
            <w:proofErr w:type="spellStart"/>
            <w:r w:rsidRPr="00AE3310">
              <w:rPr>
                <w:rFonts w:cstheme="minorHAnsi"/>
              </w:rPr>
              <w:t>eCheck</w:t>
            </w:r>
            <w:proofErr w:type="spellEnd"/>
            <w:r>
              <w:rPr>
                <w:rFonts w:cstheme="minorHAnsi"/>
              </w:rPr>
              <w:t xml:space="preserve"> processing fee</w:t>
            </w:r>
            <w:r w:rsidRPr="00AE3310">
              <w:rPr>
                <w:rFonts w:cstheme="minorHAnsi"/>
              </w:rPr>
              <w:t>.</w:t>
            </w:r>
          </w:p>
        </w:tc>
      </w:tr>
      <w:tr w:rsidR="0085293B" w14:paraId="32EB4A1E" w14:textId="77777777" w:rsidTr="00FD12F2">
        <w:trPr>
          <w:trHeight w:val="70"/>
        </w:trPr>
        <w:tc>
          <w:tcPr>
            <w:tcW w:w="0" w:type="auto"/>
            <w:vAlign w:val="center"/>
          </w:tcPr>
          <w:p w14:paraId="1A486F17" w14:textId="27E5B20A" w:rsidR="0085293B" w:rsidRPr="00AE3310" w:rsidRDefault="0085293B" w:rsidP="00FD12F2">
            <w:pPr>
              <w:rPr>
                <w:rFonts w:cstheme="minorHAnsi"/>
                <w:b/>
              </w:rPr>
            </w:pPr>
            <w:r w:rsidRPr="00AE3310">
              <w:rPr>
                <w:rFonts w:cstheme="minorHAnsi"/>
                <w:b/>
              </w:rPr>
              <w:t>Cash payment in</w:t>
            </w:r>
          </w:p>
        </w:tc>
        <w:tc>
          <w:tcPr>
            <w:tcW w:w="0" w:type="auto"/>
            <w:vAlign w:val="center"/>
          </w:tcPr>
          <w:p w14:paraId="1235BEF4" w14:textId="374A92AB" w:rsidR="0085293B" w:rsidRPr="0085293B" w:rsidRDefault="0085293B" w:rsidP="0085293B">
            <w:pPr>
              <w:spacing w:line="256" w:lineRule="auto"/>
              <w:rPr>
                <w:rFonts w:cstheme="minorHAnsi"/>
              </w:rPr>
            </w:pPr>
            <w:r>
              <w:rPr>
                <w:rFonts w:cstheme="minorHAnsi"/>
              </w:rPr>
              <w:t xml:space="preserve">Cash </w:t>
            </w:r>
            <w:r w:rsidRPr="00AE3310">
              <w:rPr>
                <w:rFonts w:cstheme="minorHAnsi"/>
              </w:rPr>
              <w:t>payment</w:t>
            </w:r>
            <w:r>
              <w:rPr>
                <w:rFonts w:cstheme="minorHAnsi"/>
              </w:rPr>
              <w:t xml:space="preserve"> received from a consumer</w:t>
            </w:r>
            <w:r w:rsidRPr="00AE3310">
              <w:rPr>
                <w:rFonts w:cstheme="minorHAnsi"/>
              </w:rPr>
              <w:t>.</w:t>
            </w:r>
          </w:p>
        </w:tc>
      </w:tr>
      <w:tr w:rsidR="0085293B" w14:paraId="25671E30" w14:textId="77777777" w:rsidTr="00FD12F2">
        <w:trPr>
          <w:trHeight w:val="70"/>
        </w:trPr>
        <w:tc>
          <w:tcPr>
            <w:tcW w:w="0" w:type="auto"/>
            <w:vAlign w:val="center"/>
          </w:tcPr>
          <w:p w14:paraId="07873293" w14:textId="59359055" w:rsidR="0085293B" w:rsidRPr="00AE3310" w:rsidRDefault="0085293B" w:rsidP="00FD12F2">
            <w:pPr>
              <w:rPr>
                <w:rFonts w:cstheme="minorHAnsi"/>
                <w:b/>
              </w:rPr>
            </w:pPr>
            <w:r w:rsidRPr="00AE3310">
              <w:rPr>
                <w:rFonts w:cstheme="minorHAnsi"/>
                <w:b/>
              </w:rPr>
              <w:t>Cash payment out</w:t>
            </w:r>
          </w:p>
        </w:tc>
        <w:tc>
          <w:tcPr>
            <w:tcW w:w="0" w:type="auto"/>
            <w:vAlign w:val="center"/>
          </w:tcPr>
          <w:p w14:paraId="68ABE46D" w14:textId="13EA76BB" w:rsidR="0085293B" w:rsidRPr="00AE3310" w:rsidRDefault="0085293B" w:rsidP="00FD12F2">
            <w:pPr>
              <w:rPr>
                <w:rFonts w:cstheme="minorHAnsi"/>
              </w:rPr>
            </w:pPr>
            <w:r>
              <w:rPr>
                <w:rFonts w:cstheme="minorHAnsi"/>
              </w:rPr>
              <w:t>Cash a</w:t>
            </w:r>
            <w:r w:rsidRPr="00CB3069">
              <w:rPr>
                <w:rFonts w:cstheme="minorHAnsi"/>
              </w:rPr>
              <w:t xml:space="preserve">mount refunded to </w:t>
            </w:r>
            <w:r>
              <w:rPr>
                <w:rFonts w:cstheme="minorHAnsi"/>
              </w:rPr>
              <w:t xml:space="preserve">a </w:t>
            </w:r>
            <w:r w:rsidRPr="00CB3069">
              <w:rPr>
                <w:rFonts w:cstheme="minorHAnsi"/>
              </w:rPr>
              <w:t>consumer</w:t>
            </w:r>
            <w:r>
              <w:rPr>
                <w:rFonts w:cstheme="minorHAnsi"/>
              </w:rPr>
              <w:t xml:space="preserve"> (</w:t>
            </w:r>
            <w:r w:rsidRPr="00CB3069">
              <w:rPr>
                <w:rFonts w:cstheme="minorHAnsi"/>
              </w:rPr>
              <w:t>negative value</w:t>
            </w:r>
            <w:r>
              <w:rPr>
                <w:rFonts w:cstheme="minorHAnsi"/>
              </w:rPr>
              <w:t>)</w:t>
            </w:r>
            <w:r w:rsidRPr="00CB3069">
              <w:rPr>
                <w:rFonts w:cstheme="minorHAnsi"/>
              </w:rPr>
              <w:t>. Th</w:t>
            </w:r>
            <w:r>
              <w:rPr>
                <w:rFonts w:cstheme="minorHAnsi"/>
              </w:rPr>
              <w:t>is</w:t>
            </w:r>
            <w:r w:rsidRPr="00CB3069">
              <w:rPr>
                <w:rFonts w:cstheme="minorHAnsi"/>
              </w:rPr>
              <w:t xml:space="preserve"> amount </w:t>
            </w:r>
            <w:r w:rsidRPr="00CB3069">
              <w:rPr>
                <w:rStyle w:val="text"/>
                <w:rFonts w:cstheme="minorHAnsi"/>
              </w:rPr>
              <w:t xml:space="preserve">must be manually refunded </w:t>
            </w:r>
            <w:r>
              <w:rPr>
                <w:rStyle w:val="text"/>
                <w:rFonts w:cstheme="minorHAnsi"/>
              </w:rPr>
              <w:t xml:space="preserve">by the agency </w:t>
            </w:r>
            <w:r w:rsidRPr="00CB3069">
              <w:rPr>
                <w:rStyle w:val="text"/>
                <w:rFonts w:cstheme="minorHAnsi"/>
              </w:rPr>
              <w:t>to the consumer.</w:t>
            </w:r>
          </w:p>
        </w:tc>
      </w:tr>
      <w:tr w:rsidR="0085293B" w14:paraId="3A9BA553" w14:textId="77777777" w:rsidTr="00FD12F2">
        <w:trPr>
          <w:trHeight w:val="70"/>
        </w:trPr>
        <w:tc>
          <w:tcPr>
            <w:tcW w:w="0" w:type="auto"/>
            <w:vAlign w:val="center"/>
          </w:tcPr>
          <w:p w14:paraId="7FFDE330" w14:textId="58D954B7" w:rsidR="0085293B" w:rsidRPr="00AE3310" w:rsidRDefault="0085293B" w:rsidP="00FD12F2">
            <w:pPr>
              <w:rPr>
                <w:rFonts w:cstheme="minorHAnsi"/>
                <w:b/>
              </w:rPr>
            </w:pPr>
            <w:r w:rsidRPr="00AE3310">
              <w:rPr>
                <w:rFonts w:cstheme="minorHAnsi"/>
                <w:b/>
              </w:rPr>
              <w:t>CC payment in</w:t>
            </w:r>
          </w:p>
        </w:tc>
        <w:tc>
          <w:tcPr>
            <w:tcW w:w="0" w:type="auto"/>
            <w:vAlign w:val="center"/>
          </w:tcPr>
          <w:p w14:paraId="4A019AC7" w14:textId="640B44C8" w:rsidR="0085293B" w:rsidRPr="00AE3310" w:rsidRDefault="0085293B" w:rsidP="00FD12F2">
            <w:pPr>
              <w:rPr>
                <w:rFonts w:cstheme="minorHAnsi"/>
              </w:rPr>
            </w:pPr>
            <w:r>
              <w:rPr>
                <w:rFonts w:cstheme="minorHAnsi"/>
              </w:rPr>
              <w:t>Credit card payment received from a consumer</w:t>
            </w:r>
            <w:r w:rsidRPr="00AE3310">
              <w:rPr>
                <w:rFonts w:cstheme="minorHAnsi"/>
              </w:rPr>
              <w:t>.</w:t>
            </w:r>
          </w:p>
        </w:tc>
      </w:tr>
      <w:tr w:rsidR="0085293B" w14:paraId="3965F5BB" w14:textId="77777777" w:rsidTr="00FD12F2">
        <w:trPr>
          <w:trHeight w:val="70"/>
        </w:trPr>
        <w:tc>
          <w:tcPr>
            <w:tcW w:w="0" w:type="auto"/>
            <w:vAlign w:val="center"/>
          </w:tcPr>
          <w:p w14:paraId="0022439D" w14:textId="1F803A88" w:rsidR="0085293B" w:rsidRPr="00AE3310" w:rsidRDefault="0085293B" w:rsidP="00FD12F2">
            <w:pPr>
              <w:rPr>
                <w:rFonts w:cstheme="minorHAnsi"/>
                <w:b/>
              </w:rPr>
            </w:pPr>
            <w:r w:rsidRPr="00AE3310">
              <w:rPr>
                <w:rFonts w:cstheme="minorHAnsi"/>
                <w:b/>
              </w:rPr>
              <w:t>CC payment out</w:t>
            </w:r>
          </w:p>
        </w:tc>
        <w:tc>
          <w:tcPr>
            <w:tcW w:w="0" w:type="auto"/>
            <w:vAlign w:val="center"/>
          </w:tcPr>
          <w:p w14:paraId="3D888513" w14:textId="34632BE4" w:rsidR="0085293B" w:rsidRPr="00AE3310" w:rsidRDefault="0085293B" w:rsidP="00FD12F2">
            <w:pPr>
              <w:rPr>
                <w:rFonts w:cstheme="minorHAnsi"/>
              </w:rPr>
            </w:pPr>
            <w:bookmarkStart w:id="9" w:name="OLE_LINK11"/>
            <w:bookmarkStart w:id="10" w:name="OLE_LINK12"/>
            <w:r w:rsidRPr="00AE3310">
              <w:rPr>
                <w:rFonts w:cstheme="minorHAnsi"/>
              </w:rPr>
              <w:t>Amount refunded to</w:t>
            </w:r>
            <w:r>
              <w:rPr>
                <w:rFonts w:cstheme="minorHAnsi"/>
              </w:rPr>
              <w:t xml:space="preserve"> a consumer's</w:t>
            </w:r>
            <w:r w:rsidRPr="00AE3310">
              <w:rPr>
                <w:rFonts w:cstheme="minorHAnsi"/>
              </w:rPr>
              <w:t xml:space="preserve"> credit card</w:t>
            </w:r>
            <w:bookmarkEnd w:id="9"/>
            <w:bookmarkEnd w:id="10"/>
            <w:r>
              <w:rPr>
                <w:rFonts w:cstheme="minorHAnsi"/>
              </w:rPr>
              <w:t xml:space="preserve"> (</w:t>
            </w:r>
            <w:r w:rsidRPr="00CB3069">
              <w:rPr>
                <w:rFonts w:cstheme="minorHAnsi"/>
              </w:rPr>
              <w:t>negative value</w:t>
            </w:r>
            <w:r>
              <w:rPr>
                <w:rFonts w:cstheme="minorHAnsi"/>
              </w:rPr>
              <w:t>)</w:t>
            </w:r>
            <w:r w:rsidRPr="00AE3310">
              <w:rPr>
                <w:rFonts w:cstheme="minorHAnsi"/>
              </w:rPr>
              <w:t>.</w:t>
            </w:r>
          </w:p>
        </w:tc>
      </w:tr>
      <w:tr w:rsidR="0085293B" w14:paraId="71C29366" w14:textId="77777777" w:rsidTr="00FD12F2">
        <w:trPr>
          <w:trHeight w:val="70"/>
        </w:trPr>
        <w:tc>
          <w:tcPr>
            <w:tcW w:w="0" w:type="auto"/>
            <w:vAlign w:val="center"/>
          </w:tcPr>
          <w:p w14:paraId="1790E845" w14:textId="5D9C779A" w:rsidR="0085293B" w:rsidRPr="00AE3310" w:rsidRDefault="0085293B" w:rsidP="00FD12F2">
            <w:pPr>
              <w:rPr>
                <w:rFonts w:cstheme="minorHAnsi"/>
                <w:b/>
              </w:rPr>
            </w:pPr>
            <w:r w:rsidRPr="00AE3310">
              <w:rPr>
                <w:rFonts w:cstheme="minorHAnsi"/>
                <w:b/>
              </w:rPr>
              <w:t>Check payment in</w:t>
            </w:r>
          </w:p>
        </w:tc>
        <w:tc>
          <w:tcPr>
            <w:tcW w:w="0" w:type="auto"/>
            <w:vAlign w:val="center"/>
          </w:tcPr>
          <w:p w14:paraId="2D2B50AC" w14:textId="4AFFB391" w:rsidR="0085293B" w:rsidRPr="00AE3310" w:rsidRDefault="0085293B" w:rsidP="00FD12F2">
            <w:pPr>
              <w:rPr>
                <w:rFonts w:cstheme="minorHAnsi"/>
              </w:rPr>
            </w:pPr>
            <w:bookmarkStart w:id="11" w:name="OLE_LINK26"/>
            <w:bookmarkStart w:id="12" w:name="OLE_LINK27"/>
            <w:r>
              <w:rPr>
                <w:rFonts w:cstheme="minorHAnsi"/>
              </w:rPr>
              <w:t>Check payment received from a consumer</w:t>
            </w:r>
            <w:bookmarkEnd w:id="11"/>
            <w:bookmarkEnd w:id="12"/>
            <w:r w:rsidRPr="00AE3310">
              <w:rPr>
                <w:rFonts w:cstheme="minorHAnsi"/>
              </w:rPr>
              <w:t>.</w:t>
            </w:r>
          </w:p>
        </w:tc>
      </w:tr>
      <w:tr w:rsidR="0085293B" w14:paraId="681396F4" w14:textId="77777777" w:rsidTr="00FD12F2">
        <w:trPr>
          <w:trHeight w:val="70"/>
        </w:trPr>
        <w:tc>
          <w:tcPr>
            <w:tcW w:w="0" w:type="auto"/>
            <w:vAlign w:val="center"/>
          </w:tcPr>
          <w:p w14:paraId="509DA3BE" w14:textId="75B9890F" w:rsidR="0085293B" w:rsidRPr="00AE3310" w:rsidRDefault="0085293B" w:rsidP="00FD12F2">
            <w:pPr>
              <w:rPr>
                <w:rFonts w:cstheme="minorHAnsi"/>
                <w:b/>
              </w:rPr>
            </w:pPr>
            <w:r w:rsidRPr="00AE3310">
              <w:rPr>
                <w:rFonts w:cstheme="minorHAnsi"/>
                <w:b/>
              </w:rPr>
              <w:t>Check payment out</w:t>
            </w:r>
          </w:p>
        </w:tc>
        <w:tc>
          <w:tcPr>
            <w:tcW w:w="0" w:type="auto"/>
            <w:vAlign w:val="center"/>
          </w:tcPr>
          <w:p w14:paraId="4A9F9B3F" w14:textId="596F8EA9" w:rsidR="0085293B" w:rsidRPr="00AE3310" w:rsidRDefault="0085293B" w:rsidP="00FD12F2">
            <w:pPr>
              <w:rPr>
                <w:rFonts w:cstheme="minorHAnsi"/>
              </w:rPr>
            </w:pPr>
            <w:r w:rsidRPr="00AE3310">
              <w:rPr>
                <w:rFonts w:cstheme="minorHAnsi"/>
              </w:rPr>
              <w:t>Amount refunded to</w:t>
            </w:r>
            <w:r>
              <w:rPr>
                <w:rFonts w:cstheme="minorHAnsi"/>
              </w:rPr>
              <w:t xml:space="preserve"> a consumer by </w:t>
            </w:r>
            <w:r w:rsidRPr="00AE3310">
              <w:rPr>
                <w:rFonts w:cstheme="minorHAnsi"/>
              </w:rPr>
              <w:t>c</w:t>
            </w:r>
            <w:r>
              <w:rPr>
                <w:rFonts w:cstheme="minorHAnsi"/>
              </w:rPr>
              <w:t>heck (</w:t>
            </w:r>
            <w:r w:rsidRPr="00CB3069">
              <w:rPr>
                <w:rFonts w:cstheme="minorHAnsi"/>
              </w:rPr>
              <w:t>negative value</w:t>
            </w:r>
            <w:r>
              <w:rPr>
                <w:rFonts w:cstheme="minorHAnsi"/>
              </w:rPr>
              <w:t>)</w:t>
            </w:r>
            <w:bookmarkStart w:id="13" w:name="OLE_LINK20"/>
            <w:bookmarkStart w:id="14" w:name="OLE_LINK21"/>
            <w:r w:rsidRPr="00AE3310">
              <w:rPr>
                <w:rFonts w:cstheme="minorHAnsi"/>
              </w:rPr>
              <w:t xml:space="preserve">. </w:t>
            </w:r>
            <w:bookmarkEnd w:id="13"/>
            <w:bookmarkEnd w:id="14"/>
            <w:r w:rsidRPr="00CB3069">
              <w:rPr>
                <w:rFonts w:cstheme="minorHAnsi"/>
              </w:rPr>
              <w:t>Th</w:t>
            </w:r>
            <w:r>
              <w:rPr>
                <w:rFonts w:cstheme="minorHAnsi"/>
              </w:rPr>
              <w:t>is</w:t>
            </w:r>
            <w:r w:rsidRPr="00CB3069">
              <w:rPr>
                <w:rFonts w:cstheme="minorHAnsi"/>
              </w:rPr>
              <w:t xml:space="preserve"> </w:t>
            </w:r>
            <w:r>
              <w:rPr>
                <w:rFonts w:cstheme="minorHAnsi"/>
              </w:rPr>
              <w:t>check</w:t>
            </w:r>
            <w:r w:rsidRPr="00CB3069">
              <w:rPr>
                <w:rFonts w:cstheme="minorHAnsi"/>
              </w:rPr>
              <w:t xml:space="preserve"> </w:t>
            </w:r>
            <w:r w:rsidRPr="00CB3069">
              <w:rPr>
                <w:rStyle w:val="text"/>
                <w:rFonts w:cstheme="minorHAnsi"/>
              </w:rPr>
              <w:t xml:space="preserve">must be manually </w:t>
            </w:r>
            <w:r>
              <w:rPr>
                <w:rStyle w:val="text"/>
                <w:rFonts w:cstheme="minorHAnsi"/>
              </w:rPr>
              <w:t>issued</w:t>
            </w:r>
            <w:r w:rsidRPr="00CB3069">
              <w:rPr>
                <w:rStyle w:val="text"/>
                <w:rFonts w:cstheme="minorHAnsi"/>
              </w:rPr>
              <w:t xml:space="preserve"> </w:t>
            </w:r>
            <w:r>
              <w:rPr>
                <w:rStyle w:val="text"/>
                <w:rFonts w:cstheme="minorHAnsi"/>
              </w:rPr>
              <w:t xml:space="preserve">by the agency </w:t>
            </w:r>
            <w:r w:rsidRPr="00CB3069">
              <w:rPr>
                <w:rStyle w:val="text"/>
                <w:rFonts w:cstheme="minorHAnsi"/>
              </w:rPr>
              <w:t>to the consumer.</w:t>
            </w:r>
          </w:p>
        </w:tc>
      </w:tr>
      <w:tr w:rsidR="0085293B" w14:paraId="20EEF4BC" w14:textId="77777777" w:rsidTr="00FD12F2">
        <w:trPr>
          <w:trHeight w:val="70"/>
        </w:trPr>
        <w:tc>
          <w:tcPr>
            <w:tcW w:w="0" w:type="auto"/>
            <w:vAlign w:val="center"/>
          </w:tcPr>
          <w:p w14:paraId="5292EB07" w14:textId="5DA8C09D" w:rsidR="0085293B" w:rsidRPr="00AE3310" w:rsidRDefault="0085293B" w:rsidP="00FD12F2">
            <w:pPr>
              <w:rPr>
                <w:rFonts w:cstheme="minorHAnsi"/>
                <w:b/>
              </w:rPr>
            </w:pPr>
            <w:proofErr w:type="spellStart"/>
            <w:r w:rsidRPr="00AE3310">
              <w:rPr>
                <w:rFonts w:cstheme="minorHAnsi"/>
                <w:b/>
              </w:rPr>
              <w:t>eCheck</w:t>
            </w:r>
            <w:proofErr w:type="spellEnd"/>
            <w:r w:rsidRPr="00AE3310">
              <w:rPr>
                <w:rFonts w:cstheme="minorHAnsi"/>
                <w:b/>
              </w:rPr>
              <w:t xml:space="preserve"> payment in</w:t>
            </w:r>
          </w:p>
        </w:tc>
        <w:tc>
          <w:tcPr>
            <w:tcW w:w="0" w:type="auto"/>
            <w:vAlign w:val="center"/>
          </w:tcPr>
          <w:p w14:paraId="694F43F5" w14:textId="060D7DA8" w:rsidR="0085293B" w:rsidRPr="00AE3310" w:rsidRDefault="0085293B" w:rsidP="00FD12F2">
            <w:pPr>
              <w:rPr>
                <w:rFonts w:cstheme="minorHAnsi"/>
              </w:rPr>
            </w:pPr>
            <w:proofErr w:type="spellStart"/>
            <w:r>
              <w:rPr>
                <w:rFonts w:cstheme="minorHAnsi"/>
              </w:rPr>
              <w:t>eCheck</w:t>
            </w:r>
            <w:proofErr w:type="spellEnd"/>
            <w:r>
              <w:rPr>
                <w:rFonts w:cstheme="minorHAnsi"/>
              </w:rPr>
              <w:t xml:space="preserve"> payment received from a consumer</w:t>
            </w:r>
            <w:r w:rsidRPr="00AE3310">
              <w:rPr>
                <w:rFonts w:cstheme="minorHAnsi"/>
              </w:rPr>
              <w:t>.</w:t>
            </w:r>
          </w:p>
        </w:tc>
      </w:tr>
      <w:tr w:rsidR="0085293B" w14:paraId="0E4665B3" w14:textId="77777777" w:rsidTr="00FD12F2">
        <w:trPr>
          <w:trHeight w:val="70"/>
        </w:trPr>
        <w:tc>
          <w:tcPr>
            <w:tcW w:w="0" w:type="auto"/>
            <w:vAlign w:val="center"/>
          </w:tcPr>
          <w:p w14:paraId="0A2F84E6" w14:textId="3365907A" w:rsidR="0085293B" w:rsidRPr="00AE3310" w:rsidRDefault="0085293B" w:rsidP="00FD12F2">
            <w:pPr>
              <w:rPr>
                <w:rFonts w:cstheme="minorHAnsi"/>
                <w:b/>
              </w:rPr>
            </w:pPr>
            <w:proofErr w:type="spellStart"/>
            <w:r w:rsidRPr="00AE3310">
              <w:rPr>
                <w:rFonts w:cstheme="minorHAnsi"/>
                <w:b/>
              </w:rPr>
              <w:t>eCheck</w:t>
            </w:r>
            <w:proofErr w:type="spellEnd"/>
            <w:r w:rsidRPr="00AE3310">
              <w:rPr>
                <w:rFonts w:cstheme="minorHAnsi"/>
                <w:b/>
              </w:rPr>
              <w:t xml:space="preserve"> payment out</w:t>
            </w:r>
          </w:p>
        </w:tc>
        <w:tc>
          <w:tcPr>
            <w:tcW w:w="0" w:type="auto"/>
            <w:vAlign w:val="center"/>
          </w:tcPr>
          <w:p w14:paraId="5C0A32A9" w14:textId="0FF78E30" w:rsidR="0085293B" w:rsidRPr="00AE3310" w:rsidRDefault="0085293B" w:rsidP="00FD12F2">
            <w:pPr>
              <w:rPr>
                <w:rFonts w:cstheme="minorHAnsi"/>
              </w:rPr>
            </w:pPr>
            <w:r w:rsidRPr="00AE3310">
              <w:rPr>
                <w:rFonts w:cstheme="minorHAnsi"/>
              </w:rPr>
              <w:t>Amount refunded to</w:t>
            </w:r>
            <w:r>
              <w:rPr>
                <w:rFonts w:cstheme="minorHAnsi"/>
              </w:rPr>
              <w:t xml:space="preserve"> a consumer by </w:t>
            </w:r>
            <w:proofErr w:type="spellStart"/>
            <w:r>
              <w:rPr>
                <w:rFonts w:cstheme="minorHAnsi"/>
              </w:rPr>
              <w:t>eCheck</w:t>
            </w:r>
            <w:proofErr w:type="spellEnd"/>
            <w:r>
              <w:rPr>
                <w:rFonts w:cstheme="minorHAnsi"/>
              </w:rPr>
              <w:t xml:space="preserve"> (</w:t>
            </w:r>
            <w:r w:rsidRPr="00CB3069">
              <w:rPr>
                <w:rFonts w:cstheme="minorHAnsi"/>
              </w:rPr>
              <w:t>negative value</w:t>
            </w:r>
            <w:r>
              <w:rPr>
                <w:rFonts w:cstheme="minorHAnsi"/>
              </w:rPr>
              <w:t>)</w:t>
            </w:r>
            <w:r w:rsidRPr="00AE3310">
              <w:rPr>
                <w:rFonts w:cstheme="minorHAnsi"/>
              </w:rPr>
              <w:t>.</w:t>
            </w:r>
          </w:p>
        </w:tc>
      </w:tr>
      <w:tr w:rsidR="0085293B" w14:paraId="44B046E8" w14:textId="77777777" w:rsidTr="00FD12F2">
        <w:trPr>
          <w:trHeight w:val="70"/>
        </w:trPr>
        <w:tc>
          <w:tcPr>
            <w:tcW w:w="0" w:type="auto"/>
            <w:vAlign w:val="center"/>
          </w:tcPr>
          <w:p w14:paraId="3DB83182" w14:textId="3796E99C" w:rsidR="0085293B" w:rsidRPr="00AE3310" w:rsidRDefault="0085293B" w:rsidP="00FD12F2">
            <w:pPr>
              <w:rPr>
                <w:rFonts w:cstheme="minorHAnsi"/>
                <w:b/>
              </w:rPr>
            </w:pPr>
            <w:r w:rsidRPr="00612D44">
              <w:rPr>
                <w:rFonts w:cstheme="minorHAnsi"/>
                <w:b/>
              </w:rPr>
              <w:t>Credit balance cash out</w:t>
            </w:r>
          </w:p>
        </w:tc>
        <w:tc>
          <w:tcPr>
            <w:tcW w:w="0" w:type="auto"/>
            <w:vAlign w:val="center"/>
          </w:tcPr>
          <w:p w14:paraId="5E502BE1" w14:textId="30077CBD" w:rsidR="0085293B" w:rsidRPr="00AE3310" w:rsidRDefault="0085293B" w:rsidP="00FD12F2">
            <w:pPr>
              <w:rPr>
                <w:rFonts w:cstheme="minorHAnsi"/>
              </w:rPr>
            </w:pPr>
            <w:r w:rsidRPr="00612D44">
              <w:rPr>
                <w:rFonts w:cstheme="minorHAnsi"/>
              </w:rPr>
              <w:t xml:space="preserve">Credit balance refunded to </w:t>
            </w:r>
            <w:r>
              <w:rPr>
                <w:rFonts w:cstheme="minorHAnsi"/>
              </w:rPr>
              <w:t xml:space="preserve">a </w:t>
            </w:r>
            <w:r w:rsidRPr="00612D44">
              <w:rPr>
                <w:rFonts w:cstheme="minorHAnsi"/>
              </w:rPr>
              <w:t xml:space="preserve">consumer </w:t>
            </w:r>
            <w:r>
              <w:rPr>
                <w:rFonts w:cstheme="minorHAnsi"/>
              </w:rPr>
              <w:t xml:space="preserve">either </w:t>
            </w:r>
            <w:r w:rsidRPr="00612D44">
              <w:rPr>
                <w:rFonts w:cstheme="minorHAnsi"/>
              </w:rPr>
              <w:t>manually or electronically (refund to original credit card).</w:t>
            </w:r>
          </w:p>
        </w:tc>
      </w:tr>
      <w:tr w:rsidR="0085293B" w14:paraId="7B8BB4B9" w14:textId="77777777" w:rsidTr="00FD12F2">
        <w:trPr>
          <w:trHeight w:val="70"/>
        </w:trPr>
        <w:tc>
          <w:tcPr>
            <w:tcW w:w="0" w:type="auto"/>
            <w:vAlign w:val="center"/>
          </w:tcPr>
          <w:p w14:paraId="399D08E6" w14:textId="4D7DB86B" w:rsidR="0085293B" w:rsidRPr="00AE3310" w:rsidRDefault="0085293B" w:rsidP="00FD12F2">
            <w:pPr>
              <w:rPr>
                <w:rFonts w:cstheme="minorHAnsi"/>
                <w:b/>
              </w:rPr>
            </w:pPr>
            <w:r w:rsidRPr="00AE3310">
              <w:rPr>
                <w:rFonts w:cstheme="minorHAnsi"/>
                <w:b/>
              </w:rPr>
              <w:t>Credit balance payment in</w:t>
            </w:r>
          </w:p>
        </w:tc>
        <w:tc>
          <w:tcPr>
            <w:tcW w:w="0" w:type="auto"/>
            <w:vAlign w:val="center"/>
          </w:tcPr>
          <w:p w14:paraId="37C78024" w14:textId="470B5BC2" w:rsidR="0085293B" w:rsidRPr="0085293B" w:rsidRDefault="0085293B" w:rsidP="0085293B">
            <w:pPr>
              <w:autoSpaceDE w:val="0"/>
              <w:autoSpaceDN w:val="0"/>
              <w:rPr>
                <w:rFonts w:cstheme="minorHAnsi"/>
              </w:rPr>
            </w:pPr>
            <w:r>
              <w:rPr>
                <w:rFonts w:cstheme="minorHAnsi"/>
              </w:rPr>
              <w:t>Payment received from a c</w:t>
            </w:r>
            <w:r w:rsidRPr="00AE3310">
              <w:rPr>
                <w:rFonts w:cstheme="minorHAnsi"/>
              </w:rPr>
              <w:t xml:space="preserve">onsumer’s </w:t>
            </w:r>
            <w:r>
              <w:rPr>
                <w:rFonts w:cstheme="minorHAnsi"/>
              </w:rPr>
              <w:t>c</w:t>
            </w:r>
            <w:r w:rsidRPr="00AE3310">
              <w:rPr>
                <w:rFonts w:cstheme="minorHAnsi"/>
              </w:rPr>
              <w:t>redit balance</w:t>
            </w:r>
            <w:r>
              <w:rPr>
                <w:rFonts w:cstheme="minorHAnsi"/>
              </w:rPr>
              <w:t>.</w:t>
            </w:r>
          </w:p>
        </w:tc>
      </w:tr>
      <w:tr w:rsidR="0085293B" w14:paraId="0C3BB25C" w14:textId="77777777" w:rsidTr="00FD12F2">
        <w:trPr>
          <w:trHeight w:val="70"/>
        </w:trPr>
        <w:tc>
          <w:tcPr>
            <w:tcW w:w="0" w:type="auto"/>
            <w:vAlign w:val="center"/>
          </w:tcPr>
          <w:p w14:paraId="39A120A2" w14:textId="1DC0383D" w:rsidR="0085293B" w:rsidRPr="00AE3310" w:rsidRDefault="0085293B" w:rsidP="00FD12F2">
            <w:pPr>
              <w:rPr>
                <w:rFonts w:cstheme="minorHAnsi"/>
                <w:b/>
              </w:rPr>
            </w:pPr>
            <w:r w:rsidRPr="00AE3310">
              <w:rPr>
                <w:rFonts w:cstheme="minorHAnsi"/>
                <w:b/>
              </w:rPr>
              <w:t>Credit balance payment out</w:t>
            </w:r>
          </w:p>
        </w:tc>
        <w:tc>
          <w:tcPr>
            <w:tcW w:w="0" w:type="auto"/>
            <w:vAlign w:val="center"/>
          </w:tcPr>
          <w:p w14:paraId="756DB167" w14:textId="203F44DF" w:rsidR="0085293B" w:rsidRPr="00AE3310" w:rsidRDefault="0085293B" w:rsidP="00FD12F2">
            <w:pPr>
              <w:rPr>
                <w:rFonts w:cstheme="minorHAnsi"/>
              </w:rPr>
            </w:pPr>
            <w:r>
              <w:rPr>
                <w:rFonts w:cstheme="minorHAnsi"/>
              </w:rPr>
              <w:t>A</w:t>
            </w:r>
            <w:r w:rsidRPr="00AE3310">
              <w:rPr>
                <w:rFonts w:cstheme="minorHAnsi"/>
              </w:rPr>
              <w:t xml:space="preserve">mount refunded to </w:t>
            </w:r>
            <w:r>
              <w:rPr>
                <w:rFonts w:cstheme="minorHAnsi"/>
              </w:rPr>
              <w:t>consumer's</w:t>
            </w:r>
            <w:r w:rsidRPr="00AE3310">
              <w:rPr>
                <w:rFonts w:cstheme="minorHAnsi"/>
              </w:rPr>
              <w:t xml:space="preserve"> </w:t>
            </w:r>
            <w:r>
              <w:rPr>
                <w:rFonts w:cstheme="minorHAnsi"/>
              </w:rPr>
              <w:t>c</w:t>
            </w:r>
            <w:r w:rsidRPr="00AE3310">
              <w:rPr>
                <w:rFonts w:cstheme="minorHAnsi"/>
              </w:rPr>
              <w:t xml:space="preserve">redit </w:t>
            </w:r>
            <w:r>
              <w:rPr>
                <w:rFonts w:cstheme="minorHAnsi"/>
              </w:rPr>
              <w:t>b</w:t>
            </w:r>
            <w:r w:rsidRPr="00AE3310">
              <w:rPr>
                <w:rFonts w:cstheme="minorHAnsi"/>
              </w:rPr>
              <w:t xml:space="preserve">alance </w:t>
            </w:r>
            <w:r>
              <w:rPr>
                <w:rFonts w:cstheme="minorHAnsi"/>
              </w:rPr>
              <w:t>for a transfer</w:t>
            </w:r>
            <w:r w:rsidRPr="00AE3310">
              <w:rPr>
                <w:rFonts w:cstheme="minorHAnsi"/>
              </w:rPr>
              <w:t xml:space="preserve"> or cancellation.</w:t>
            </w:r>
          </w:p>
        </w:tc>
      </w:tr>
      <w:tr w:rsidR="0085293B" w14:paraId="42770AB5" w14:textId="77777777" w:rsidTr="00FD12F2">
        <w:trPr>
          <w:trHeight w:val="70"/>
        </w:trPr>
        <w:tc>
          <w:tcPr>
            <w:tcW w:w="0" w:type="auto"/>
            <w:vAlign w:val="center"/>
          </w:tcPr>
          <w:p w14:paraId="6936234D" w14:textId="76212EED" w:rsidR="0085293B" w:rsidRPr="00AE3310" w:rsidRDefault="0085293B" w:rsidP="00FD12F2">
            <w:pPr>
              <w:rPr>
                <w:rFonts w:cstheme="minorHAnsi"/>
                <w:b/>
              </w:rPr>
            </w:pPr>
            <w:r w:rsidRPr="003B784D">
              <w:rPr>
                <w:rFonts w:cstheme="minorHAnsi"/>
                <w:b/>
              </w:rPr>
              <w:t>Allocation type</w:t>
            </w:r>
          </w:p>
        </w:tc>
        <w:tc>
          <w:tcPr>
            <w:tcW w:w="0" w:type="auto"/>
            <w:vAlign w:val="center"/>
          </w:tcPr>
          <w:p w14:paraId="4DE5052B" w14:textId="77777777" w:rsidR="0085293B" w:rsidRPr="00602C39" w:rsidRDefault="0085293B" w:rsidP="0085293B">
            <w:pPr>
              <w:pStyle w:val="ListParagraph"/>
              <w:numPr>
                <w:ilvl w:val="0"/>
                <w:numId w:val="19"/>
              </w:numPr>
              <w:spacing w:line="256" w:lineRule="auto"/>
              <w:rPr>
                <w:rFonts w:eastAsiaTheme="minorEastAsia" w:cstheme="minorHAnsi"/>
              </w:rPr>
            </w:pPr>
            <w:r w:rsidRPr="00602C39">
              <w:rPr>
                <w:rFonts w:eastAsiaTheme="minorEastAsia" w:cstheme="minorHAnsi"/>
                <w:b/>
              </w:rPr>
              <w:t>Allocation - Original payment:</w:t>
            </w:r>
            <w:r w:rsidRPr="00602C39">
              <w:rPr>
                <w:rFonts w:eastAsiaTheme="minorEastAsia" w:cstheme="minorHAnsi"/>
              </w:rPr>
              <w:t xml:space="preserve"> </w:t>
            </w:r>
            <w:r>
              <w:rPr>
                <w:rFonts w:eastAsiaTheme="minorEastAsia" w:cstheme="minorHAnsi"/>
              </w:rPr>
              <w:t>Payment</w:t>
            </w:r>
            <w:r w:rsidRPr="00602C39">
              <w:rPr>
                <w:rFonts w:eastAsiaTheme="minorEastAsia" w:cstheme="minorHAnsi"/>
              </w:rPr>
              <w:t xml:space="preserve"> amount</w:t>
            </w:r>
            <w:r>
              <w:rPr>
                <w:rFonts w:eastAsiaTheme="minorEastAsia" w:cstheme="minorHAnsi"/>
              </w:rPr>
              <w:t>s</w:t>
            </w:r>
            <w:r w:rsidRPr="00602C39">
              <w:rPr>
                <w:rFonts w:eastAsiaTheme="minorEastAsia" w:cstheme="minorHAnsi"/>
              </w:rPr>
              <w:t xml:space="preserve"> </w:t>
            </w:r>
            <w:r>
              <w:rPr>
                <w:rFonts w:eastAsiaTheme="minorEastAsia" w:cstheme="minorHAnsi"/>
              </w:rPr>
              <w:t xml:space="preserve">for </w:t>
            </w:r>
            <w:r w:rsidRPr="00602C39">
              <w:rPr>
                <w:rFonts w:eastAsiaTheme="minorEastAsia" w:cstheme="minorHAnsi"/>
              </w:rPr>
              <w:t>tuition</w:t>
            </w:r>
            <w:r>
              <w:rPr>
                <w:rFonts w:eastAsiaTheme="minorEastAsia" w:cstheme="minorHAnsi"/>
              </w:rPr>
              <w:t>s</w:t>
            </w:r>
            <w:r w:rsidRPr="00602C39">
              <w:rPr>
                <w:rFonts w:eastAsiaTheme="minorEastAsia" w:cstheme="minorHAnsi"/>
              </w:rPr>
              <w:t>, membership</w:t>
            </w:r>
            <w:r>
              <w:rPr>
                <w:rFonts w:eastAsiaTheme="minorEastAsia" w:cstheme="minorHAnsi"/>
              </w:rPr>
              <w:t>s</w:t>
            </w:r>
            <w:r w:rsidRPr="00602C39">
              <w:rPr>
                <w:rFonts w:eastAsiaTheme="minorEastAsia" w:cstheme="minorHAnsi"/>
              </w:rPr>
              <w:t>, session option</w:t>
            </w:r>
            <w:r>
              <w:rPr>
                <w:rFonts w:eastAsiaTheme="minorEastAsia" w:cstheme="minorHAnsi"/>
              </w:rPr>
              <w:t>s</w:t>
            </w:r>
            <w:r w:rsidRPr="00602C39">
              <w:rPr>
                <w:rFonts w:eastAsiaTheme="minorEastAsia" w:cstheme="minorHAnsi"/>
              </w:rPr>
              <w:t>, merchandise and registration fee</w:t>
            </w:r>
            <w:r>
              <w:rPr>
                <w:rFonts w:eastAsiaTheme="minorEastAsia" w:cstheme="minorHAnsi"/>
              </w:rPr>
              <w:t>s,</w:t>
            </w:r>
            <w:r w:rsidRPr="00602C39">
              <w:rPr>
                <w:rFonts w:eastAsiaTheme="minorEastAsia" w:cstheme="minorHAnsi"/>
              </w:rPr>
              <w:t xml:space="preserve"> paid by credit card, check, cash or </w:t>
            </w:r>
            <w:proofErr w:type="spellStart"/>
            <w:r w:rsidRPr="00602C39">
              <w:rPr>
                <w:rFonts w:eastAsiaTheme="minorEastAsia" w:cstheme="minorHAnsi"/>
              </w:rPr>
              <w:t>eCheck</w:t>
            </w:r>
            <w:proofErr w:type="spellEnd"/>
            <w:r w:rsidRPr="00602C39">
              <w:rPr>
                <w:rFonts w:eastAsiaTheme="minorEastAsia" w:cstheme="minorHAnsi"/>
              </w:rPr>
              <w:t xml:space="preserve">. </w:t>
            </w:r>
            <w:r>
              <w:rPr>
                <w:rFonts w:eastAsiaTheme="minorEastAsia" w:cstheme="minorHAnsi"/>
              </w:rPr>
              <w:t>The s</w:t>
            </w:r>
            <w:r w:rsidRPr="00602C39">
              <w:rPr>
                <w:rFonts w:eastAsiaTheme="minorEastAsia" w:cstheme="minorHAnsi"/>
              </w:rPr>
              <w:t xml:space="preserve">um of </w:t>
            </w:r>
            <w:r>
              <w:rPr>
                <w:rFonts w:eastAsiaTheme="minorEastAsia" w:cstheme="minorHAnsi"/>
              </w:rPr>
              <w:t>payment</w:t>
            </w:r>
            <w:r w:rsidRPr="00602C39">
              <w:rPr>
                <w:rFonts w:eastAsiaTheme="minorEastAsia" w:cstheme="minorHAnsi"/>
              </w:rPr>
              <w:t xml:space="preserve"> amount</w:t>
            </w:r>
            <w:r>
              <w:rPr>
                <w:rFonts w:eastAsiaTheme="minorEastAsia" w:cstheme="minorHAnsi"/>
              </w:rPr>
              <w:t>s of this type</w:t>
            </w:r>
            <w:r w:rsidRPr="00602C39">
              <w:rPr>
                <w:rFonts w:eastAsiaTheme="minorEastAsia" w:cstheme="minorHAnsi"/>
              </w:rPr>
              <w:t xml:space="preserve"> equal</w:t>
            </w:r>
            <w:r>
              <w:rPr>
                <w:rFonts w:eastAsiaTheme="minorEastAsia" w:cstheme="minorHAnsi"/>
              </w:rPr>
              <w:t>s</w:t>
            </w:r>
            <w:r w:rsidRPr="00602C39">
              <w:rPr>
                <w:rFonts w:eastAsiaTheme="minorEastAsia" w:cstheme="minorHAnsi"/>
              </w:rPr>
              <w:t xml:space="preserve"> </w:t>
            </w:r>
            <w:r>
              <w:rPr>
                <w:rFonts w:eastAsiaTheme="minorEastAsia" w:cstheme="minorHAnsi"/>
              </w:rPr>
              <w:t xml:space="preserve">the </w:t>
            </w:r>
            <w:r w:rsidRPr="00602C39">
              <w:rPr>
                <w:rFonts w:eastAsiaTheme="minorEastAsia" w:cstheme="minorHAnsi"/>
              </w:rPr>
              <w:t xml:space="preserve">related </w:t>
            </w:r>
            <w:r w:rsidRPr="00602C39">
              <w:rPr>
                <w:rFonts w:eastAsiaTheme="minorEastAsia" w:cstheme="minorHAnsi"/>
                <w:b/>
              </w:rPr>
              <w:t>Payment in</w:t>
            </w:r>
            <w:r w:rsidRPr="00602C39">
              <w:rPr>
                <w:rFonts w:eastAsiaTheme="minorEastAsia" w:cstheme="minorHAnsi"/>
              </w:rPr>
              <w:t xml:space="preserve">. </w:t>
            </w:r>
          </w:p>
          <w:p w14:paraId="66042659" w14:textId="77777777" w:rsidR="0085293B" w:rsidRPr="00602C39" w:rsidRDefault="0085293B" w:rsidP="0085293B">
            <w:pPr>
              <w:pStyle w:val="ListParagraph"/>
              <w:numPr>
                <w:ilvl w:val="0"/>
                <w:numId w:val="19"/>
              </w:numPr>
              <w:spacing w:line="256" w:lineRule="auto"/>
              <w:rPr>
                <w:rFonts w:eastAsiaTheme="minorEastAsia" w:cstheme="minorHAnsi"/>
              </w:rPr>
            </w:pPr>
            <w:r w:rsidRPr="00602C39">
              <w:rPr>
                <w:rFonts w:eastAsiaTheme="minorEastAsia" w:cstheme="minorHAnsi"/>
                <w:b/>
              </w:rPr>
              <w:t>Allocation – Payment from credit balance:</w:t>
            </w:r>
            <w:r w:rsidRPr="00602C39">
              <w:rPr>
                <w:rFonts w:eastAsiaTheme="minorEastAsia" w:cstheme="minorHAnsi"/>
              </w:rPr>
              <w:t xml:space="preserve"> </w:t>
            </w:r>
            <w:r>
              <w:rPr>
                <w:rFonts w:eastAsiaTheme="minorEastAsia" w:cstheme="minorHAnsi"/>
              </w:rPr>
              <w:t>A</w:t>
            </w:r>
            <w:r w:rsidRPr="00602C39">
              <w:rPr>
                <w:rFonts w:eastAsiaTheme="minorEastAsia" w:cstheme="minorHAnsi"/>
              </w:rPr>
              <w:t>mount paid from</w:t>
            </w:r>
            <w:r>
              <w:rPr>
                <w:rFonts w:eastAsiaTheme="minorEastAsia" w:cstheme="minorHAnsi"/>
              </w:rPr>
              <w:t xml:space="preserve"> a customer's c</w:t>
            </w:r>
            <w:r w:rsidRPr="00602C39">
              <w:rPr>
                <w:rFonts w:eastAsiaTheme="minorEastAsia" w:cstheme="minorHAnsi"/>
              </w:rPr>
              <w:t>redit balance</w:t>
            </w:r>
            <w:r>
              <w:rPr>
                <w:rFonts w:eastAsiaTheme="minorEastAsia" w:cstheme="minorHAnsi"/>
              </w:rPr>
              <w:t>.</w:t>
            </w:r>
          </w:p>
          <w:p w14:paraId="48401B78" w14:textId="77777777" w:rsidR="0085293B" w:rsidRPr="00602C39" w:rsidRDefault="0085293B" w:rsidP="0085293B">
            <w:pPr>
              <w:pStyle w:val="ListParagraph"/>
              <w:numPr>
                <w:ilvl w:val="0"/>
                <w:numId w:val="19"/>
              </w:numPr>
              <w:spacing w:line="256" w:lineRule="auto"/>
              <w:rPr>
                <w:rFonts w:eastAsiaTheme="minorEastAsia" w:cstheme="minorHAnsi"/>
              </w:rPr>
            </w:pPr>
            <w:r w:rsidRPr="00602C39">
              <w:rPr>
                <w:rFonts w:eastAsiaTheme="minorEastAsia" w:cstheme="minorHAnsi"/>
                <w:b/>
              </w:rPr>
              <w:lastRenderedPageBreak/>
              <w:t>Allocation - Refund to customer:</w:t>
            </w:r>
            <w:r w:rsidRPr="00602C39">
              <w:rPr>
                <w:rFonts w:eastAsiaTheme="minorEastAsia" w:cstheme="minorHAnsi"/>
              </w:rPr>
              <w:t xml:space="preserve"> Amount refunded to </w:t>
            </w:r>
            <w:r>
              <w:rPr>
                <w:rFonts w:eastAsiaTheme="minorEastAsia" w:cstheme="minorHAnsi"/>
              </w:rPr>
              <w:t xml:space="preserve">a </w:t>
            </w:r>
            <w:r w:rsidRPr="00602C39">
              <w:rPr>
                <w:rFonts w:eastAsiaTheme="minorEastAsia" w:cstheme="minorHAnsi"/>
              </w:rPr>
              <w:t>customer by credit card or manual</w:t>
            </w:r>
            <w:r>
              <w:rPr>
                <w:rFonts w:eastAsiaTheme="minorEastAsia" w:cstheme="minorHAnsi"/>
              </w:rPr>
              <w:t xml:space="preserve"> refund. An amount of this type is the same </w:t>
            </w:r>
            <w:r w:rsidRPr="00602C39">
              <w:rPr>
                <w:rFonts w:eastAsiaTheme="minorEastAsia" w:cstheme="minorHAnsi"/>
              </w:rPr>
              <w:t>as</w:t>
            </w:r>
            <w:r>
              <w:rPr>
                <w:rFonts w:eastAsiaTheme="minorEastAsia" w:cstheme="minorHAnsi"/>
              </w:rPr>
              <w:t xml:space="preserve"> the</w:t>
            </w:r>
            <w:r w:rsidRPr="00602C39">
              <w:rPr>
                <w:rFonts w:eastAsiaTheme="minorEastAsia" w:cstheme="minorHAnsi"/>
              </w:rPr>
              <w:t xml:space="preserve"> related </w:t>
            </w:r>
            <w:r w:rsidRPr="00602C39">
              <w:rPr>
                <w:rFonts w:eastAsiaTheme="minorEastAsia" w:cstheme="minorHAnsi"/>
                <w:b/>
              </w:rPr>
              <w:t>Payment out</w:t>
            </w:r>
            <w:r w:rsidRPr="00602C39">
              <w:rPr>
                <w:rFonts w:eastAsiaTheme="minorEastAsia" w:cstheme="minorHAnsi"/>
              </w:rPr>
              <w:t>.</w:t>
            </w:r>
          </w:p>
          <w:p w14:paraId="5E6A9D17" w14:textId="77777777" w:rsidR="0085293B" w:rsidRPr="00602C39" w:rsidRDefault="0085293B" w:rsidP="0085293B">
            <w:pPr>
              <w:pStyle w:val="ListParagraph"/>
              <w:numPr>
                <w:ilvl w:val="0"/>
                <w:numId w:val="19"/>
              </w:numPr>
              <w:spacing w:line="256" w:lineRule="auto"/>
              <w:rPr>
                <w:rFonts w:eastAsiaTheme="minorEastAsia" w:cstheme="minorHAnsi"/>
              </w:rPr>
            </w:pPr>
            <w:r w:rsidRPr="00602C39">
              <w:rPr>
                <w:rFonts w:eastAsiaTheme="minorEastAsia" w:cstheme="minorHAnsi"/>
                <w:b/>
              </w:rPr>
              <w:t>Allocation – Refund to credit balance:</w:t>
            </w:r>
            <w:r w:rsidRPr="00602C39">
              <w:rPr>
                <w:rFonts w:eastAsiaTheme="minorEastAsia" w:cstheme="minorHAnsi"/>
              </w:rPr>
              <w:t xml:space="preserve"> </w:t>
            </w:r>
            <w:r>
              <w:rPr>
                <w:rFonts w:eastAsiaTheme="minorEastAsia" w:cstheme="minorHAnsi"/>
              </w:rPr>
              <w:t>A</w:t>
            </w:r>
            <w:r w:rsidRPr="00602C39">
              <w:rPr>
                <w:rFonts w:eastAsiaTheme="minorEastAsia" w:cstheme="minorHAnsi"/>
              </w:rPr>
              <w:t>mount refund</w:t>
            </w:r>
            <w:r>
              <w:rPr>
                <w:rFonts w:eastAsiaTheme="minorEastAsia" w:cstheme="minorHAnsi"/>
              </w:rPr>
              <w:t>ed</w:t>
            </w:r>
            <w:r w:rsidRPr="00602C39">
              <w:rPr>
                <w:rFonts w:eastAsiaTheme="minorEastAsia" w:cstheme="minorHAnsi"/>
              </w:rPr>
              <w:t xml:space="preserve"> to</w:t>
            </w:r>
            <w:r>
              <w:rPr>
                <w:rFonts w:eastAsiaTheme="minorEastAsia" w:cstheme="minorHAnsi"/>
              </w:rPr>
              <w:t xml:space="preserve"> a customer's</w:t>
            </w:r>
            <w:r w:rsidRPr="00602C39">
              <w:rPr>
                <w:rFonts w:eastAsiaTheme="minorEastAsia" w:cstheme="minorHAnsi"/>
              </w:rPr>
              <w:t xml:space="preserve"> </w:t>
            </w:r>
            <w:r>
              <w:rPr>
                <w:rFonts w:eastAsiaTheme="minorEastAsia" w:cstheme="minorHAnsi"/>
              </w:rPr>
              <w:t>c</w:t>
            </w:r>
            <w:r w:rsidRPr="00602C39">
              <w:rPr>
                <w:rFonts w:eastAsiaTheme="minorEastAsia" w:cstheme="minorHAnsi"/>
              </w:rPr>
              <w:t xml:space="preserve">redit </w:t>
            </w:r>
            <w:r>
              <w:rPr>
                <w:rFonts w:eastAsiaTheme="minorEastAsia" w:cstheme="minorHAnsi"/>
              </w:rPr>
              <w:t>b</w:t>
            </w:r>
            <w:r w:rsidRPr="00602C39">
              <w:rPr>
                <w:rFonts w:eastAsiaTheme="minorEastAsia" w:cstheme="minorHAnsi"/>
              </w:rPr>
              <w:t xml:space="preserve">alance after </w:t>
            </w:r>
            <w:r>
              <w:rPr>
                <w:rFonts w:eastAsiaTheme="minorEastAsia" w:cstheme="minorHAnsi"/>
              </w:rPr>
              <w:t xml:space="preserve">a </w:t>
            </w:r>
            <w:r w:rsidRPr="00602C39">
              <w:rPr>
                <w:rFonts w:eastAsiaTheme="minorEastAsia" w:cstheme="minorHAnsi"/>
              </w:rPr>
              <w:t>transfer</w:t>
            </w:r>
            <w:r>
              <w:rPr>
                <w:rFonts w:eastAsiaTheme="minorEastAsia" w:cstheme="minorHAnsi"/>
              </w:rPr>
              <w:t xml:space="preserve">, </w:t>
            </w:r>
            <w:r w:rsidRPr="00602C39">
              <w:rPr>
                <w:rFonts w:eastAsiaTheme="minorEastAsia" w:cstheme="minorHAnsi"/>
              </w:rPr>
              <w:t>cancellation, etc.</w:t>
            </w:r>
          </w:p>
          <w:p w14:paraId="3B1954AC" w14:textId="77777777" w:rsidR="0085293B" w:rsidRPr="00602C39" w:rsidRDefault="0085293B" w:rsidP="0085293B">
            <w:pPr>
              <w:pStyle w:val="ListParagraph"/>
              <w:numPr>
                <w:ilvl w:val="0"/>
                <w:numId w:val="19"/>
              </w:numPr>
              <w:spacing w:line="256" w:lineRule="auto"/>
              <w:rPr>
                <w:rFonts w:eastAsiaTheme="minorEastAsia" w:cstheme="minorHAnsi"/>
              </w:rPr>
            </w:pPr>
            <w:r w:rsidRPr="00602C39">
              <w:rPr>
                <w:rFonts w:eastAsiaTheme="minorEastAsia" w:cstheme="minorHAnsi"/>
                <w:b/>
              </w:rPr>
              <w:t>Allocation – Transfer in:</w:t>
            </w:r>
            <w:r w:rsidRPr="00602C39">
              <w:rPr>
                <w:rFonts w:eastAsiaTheme="minorEastAsia" w:cstheme="minorHAnsi"/>
              </w:rPr>
              <w:t xml:space="preserve"> </w:t>
            </w:r>
            <w:r>
              <w:rPr>
                <w:rFonts w:eastAsiaTheme="minorEastAsia" w:cstheme="minorHAnsi"/>
              </w:rPr>
              <w:t>A</w:t>
            </w:r>
            <w:r w:rsidRPr="00602C39">
              <w:rPr>
                <w:rFonts w:eastAsiaTheme="minorEastAsia" w:cstheme="minorHAnsi"/>
              </w:rPr>
              <w:t>mount transferred in</w:t>
            </w:r>
            <w:r>
              <w:rPr>
                <w:rFonts w:eastAsiaTheme="minorEastAsia" w:cstheme="minorHAnsi"/>
              </w:rPr>
              <w:t>.</w:t>
            </w:r>
          </w:p>
          <w:p w14:paraId="5CF51D6F" w14:textId="015417A8" w:rsidR="0085293B" w:rsidRPr="0085293B" w:rsidRDefault="0085293B" w:rsidP="0085293B">
            <w:pPr>
              <w:pStyle w:val="ListParagraph"/>
              <w:numPr>
                <w:ilvl w:val="0"/>
                <w:numId w:val="19"/>
              </w:numPr>
              <w:spacing w:line="256" w:lineRule="auto"/>
              <w:rPr>
                <w:rFonts w:eastAsiaTheme="minorEastAsia" w:cstheme="minorHAnsi"/>
              </w:rPr>
            </w:pPr>
            <w:r w:rsidRPr="00602C39">
              <w:rPr>
                <w:rFonts w:eastAsiaTheme="minorEastAsia" w:cstheme="minorHAnsi"/>
                <w:b/>
              </w:rPr>
              <w:t>Allocation – Transfer out:</w:t>
            </w:r>
            <w:r w:rsidRPr="00602C39">
              <w:rPr>
                <w:rFonts w:eastAsiaTheme="minorEastAsia" w:cstheme="minorHAnsi"/>
              </w:rPr>
              <w:t xml:space="preserve"> </w:t>
            </w:r>
            <w:r>
              <w:rPr>
                <w:rFonts w:eastAsiaTheme="minorEastAsia" w:cstheme="minorHAnsi"/>
              </w:rPr>
              <w:t>A</w:t>
            </w:r>
            <w:r w:rsidRPr="00602C39">
              <w:rPr>
                <w:rFonts w:eastAsiaTheme="minorEastAsia" w:cstheme="minorHAnsi"/>
              </w:rPr>
              <w:t>mount transferred out</w:t>
            </w:r>
            <w:r>
              <w:rPr>
                <w:rFonts w:eastAsiaTheme="minorEastAsia" w:cstheme="minorHAnsi"/>
              </w:rPr>
              <w:t>.</w:t>
            </w:r>
          </w:p>
        </w:tc>
      </w:tr>
    </w:tbl>
    <w:p w14:paraId="28A04010" w14:textId="77777777" w:rsidR="0085293B" w:rsidRDefault="0085293B"/>
    <w:p w14:paraId="572E4C8F" w14:textId="0DEF49BA" w:rsidR="009B17B0" w:rsidRDefault="009B17B0" w:rsidP="009B17B0">
      <w:pPr>
        <w:pStyle w:val="Heading2"/>
      </w:pPr>
      <w:r>
        <w:t>Sorting</w:t>
      </w:r>
    </w:p>
    <w:p w14:paraId="37879F3A" w14:textId="596BFB8D" w:rsidR="00E7546D" w:rsidRPr="00AE3310" w:rsidRDefault="00E7546D" w:rsidP="00E7546D">
      <w:pPr>
        <w:rPr>
          <w:rFonts w:cstheme="minorHAnsi"/>
        </w:rPr>
      </w:pPr>
      <w:r>
        <w:rPr>
          <w:rFonts w:cstheme="minorHAnsi"/>
        </w:rPr>
        <w:t>By d</w:t>
      </w:r>
      <w:r w:rsidRPr="00AE3310">
        <w:rPr>
          <w:rFonts w:cstheme="minorHAnsi"/>
        </w:rPr>
        <w:t>efault</w:t>
      </w:r>
      <w:r>
        <w:rPr>
          <w:rFonts w:cstheme="minorHAnsi"/>
        </w:rPr>
        <w:t xml:space="preserve">, records are ordered by date </w:t>
      </w:r>
      <w:r w:rsidR="009E1F4A">
        <w:rPr>
          <w:rFonts w:cstheme="minorHAnsi"/>
        </w:rPr>
        <w:t xml:space="preserve">and </w:t>
      </w:r>
      <w:r>
        <w:rPr>
          <w:rFonts w:cstheme="minorHAnsi"/>
        </w:rPr>
        <w:t xml:space="preserve">then time in </w:t>
      </w:r>
      <w:r w:rsidRPr="00AE3310">
        <w:rPr>
          <w:rFonts w:cstheme="minorHAnsi"/>
        </w:rPr>
        <w:t>ascending</w:t>
      </w:r>
      <w:r>
        <w:rPr>
          <w:rFonts w:cstheme="minorHAnsi"/>
        </w:rPr>
        <w:t xml:space="preserve"> order</w:t>
      </w:r>
      <w:r w:rsidR="009E1F4A">
        <w:rPr>
          <w:rFonts w:cstheme="minorHAnsi"/>
        </w:rPr>
        <w:t>,</w:t>
      </w:r>
      <w:r>
        <w:rPr>
          <w:rFonts w:cstheme="minorHAnsi"/>
        </w:rPr>
        <w:t xml:space="preserve"> with the oldest record at the top.</w:t>
      </w:r>
    </w:p>
    <w:p w14:paraId="68F458B2" w14:textId="77777777" w:rsidR="00E7546D" w:rsidRDefault="00E7546D" w:rsidP="00E7546D">
      <w:pPr>
        <w:rPr>
          <w:rFonts w:cstheme="minorHAnsi"/>
        </w:rPr>
      </w:pPr>
      <w:r>
        <w:rPr>
          <w:rFonts w:cstheme="minorHAnsi"/>
        </w:rPr>
        <w:t>Column ordering:</w:t>
      </w:r>
    </w:p>
    <w:p w14:paraId="00FBA2B3" w14:textId="77777777" w:rsidR="00E7546D" w:rsidRPr="00EC19C3" w:rsidRDefault="00E7546D" w:rsidP="00E7546D">
      <w:pPr>
        <w:pStyle w:val="ListParagraph"/>
        <w:numPr>
          <w:ilvl w:val="0"/>
          <w:numId w:val="20"/>
        </w:numPr>
        <w:spacing w:line="256" w:lineRule="auto"/>
        <w:rPr>
          <w:rFonts w:cstheme="minorHAnsi"/>
        </w:rPr>
      </w:pPr>
      <w:r w:rsidRPr="00EC19C3">
        <w:rPr>
          <w:rFonts w:cstheme="minorHAnsi"/>
        </w:rPr>
        <w:t xml:space="preserve">In </w:t>
      </w:r>
      <w:r>
        <w:rPr>
          <w:rFonts w:cstheme="minorHAnsi"/>
        </w:rPr>
        <w:t xml:space="preserve">the </w:t>
      </w:r>
      <w:r w:rsidRPr="00EC19C3">
        <w:rPr>
          <w:rFonts w:cstheme="minorHAnsi"/>
        </w:rPr>
        <w:t>AUI, each column is sorted a</w:t>
      </w:r>
      <w:r>
        <w:rPr>
          <w:rFonts w:cstheme="minorHAnsi"/>
        </w:rPr>
        <w:t>l</w:t>
      </w:r>
      <w:r w:rsidRPr="00EC19C3">
        <w:rPr>
          <w:rFonts w:cstheme="minorHAnsi"/>
        </w:rPr>
        <w:t>ph</w:t>
      </w:r>
      <w:r>
        <w:rPr>
          <w:rFonts w:cstheme="minorHAnsi"/>
        </w:rPr>
        <w:t>ab</w:t>
      </w:r>
      <w:r w:rsidRPr="00EC19C3">
        <w:rPr>
          <w:rFonts w:cstheme="minorHAnsi"/>
        </w:rPr>
        <w:t>etically</w:t>
      </w:r>
      <w:r>
        <w:rPr>
          <w:rFonts w:cstheme="minorHAnsi"/>
        </w:rPr>
        <w:t>.</w:t>
      </w:r>
    </w:p>
    <w:p w14:paraId="509D4E12" w14:textId="77777777" w:rsidR="00E7546D" w:rsidRDefault="00E7546D" w:rsidP="00E7546D">
      <w:pPr>
        <w:pStyle w:val="ListParagraph"/>
        <w:numPr>
          <w:ilvl w:val="0"/>
          <w:numId w:val="20"/>
        </w:numPr>
        <w:spacing w:line="256" w:lineRule="auto"/>
        <w:rPr>
          <w:rFonts w:cstheme="minorHAnsi"/>
        </w:rPr>
      </w:pPr>
      <w:r>
        <w:rPr>
          <w:rFonts w:cstheme="minorHAnsi"/>
        </w:rPr>
        <w:t>In</w:t>
      </w:r>
      <w:r w:rsidRPr="00EC19C3">
        <w:rPr>
          <w:rFonts w:cstheme="minorHAnsi"/>
        </w:rPr>
        <w:t xml:space="preserve"> the exported report, please refer to </w:t>
      </w:r>
      <w:r>
        <w:rPr>
          <w:rFonts w:cstheme="minorHAnsi"/>
        </w:rPr>
        <w:t>the actual exported order.</w:t>
      </w:r>
    </w:p>
    <w:p w14:paraId="12EC7AD8" w14:textId="77777777" w:rsidR="00FE778B" w:rsidRDefault="00FE778B" w:rsidP="00FC559B"/>
    <w:p w14:paraId="234931B2" w14:textId="0E33BF98" w:rsidR="00136607" w:rsidRDefault="00C3298C" w:rsidP="00E7546D">
      <w:pPr>
        <w:pStyle w:val="Heading2"/>
      </w:pPr>
      <w:r>
        <w:t>Notes</w:t>
      </w:r>
    </w:p>
    <w:tbl>
      <w:tblPr>
        <w:tblStyle w:val="TableGrid"/>
        <w:tblW w:w="5000" w:type="pct"/>
        <w:tblLook w:val="04A0" w:firstRow="1" w:lastRow="0" w:firstColumn="1" w:lastColumn="0" w:noHBand="0" w:noVBand="1"/>
      </w:tblPr>
      <w:tblGrid>
        <w:gridCol w:w="3504"/>
        <w:gridCol w:w="5846"/>
      </w:tblGrid>
      <w:tr w:rsidR="00E7546D" w:rsidRPr="00AE3310" w14:paraId="24221B4C" w14:textId="77777777" w:rsidTr="00FD12F2">
        <w:tc>
          <w:tcPr>
            <w:tcW w:w="1874" w:type="pct"/>
            <w:shd w:val="clear" w:color="auto" w:fill="D9D9D9" w:themeFill="background1" w:themeFillShade="D9"/>
          </w:tcPr>
          <w:p w14:paraId="7889CAA5" w14:textId="77777777" w:rsidR="00E7546D" w:rsidRPr="00D34224" w:rsidRDefault="00E7546D" w:rsidP="00FD12F2">
            <w:pPr>
              <w:rPr>
                <w:rFonts w:cstheme="minorHAnsi"/>
                <w:b/>
              </w:rPr>
            </w:pPr>
            <w:r w:rsidRPr="00D34224">
              <w:rPr>
                <w:rFonts w:cstheme="minorHAnsi"/>
                <w:b/>
              </w:rPr>
              <w:t>Performance limit</w:t>
            </w:r>
          </w:p>
        </w:tc>
        <w:tc>
          <w:tcPr>
            <w:tcW w:w="3126" w:type="pct"/>
          </w:tcPr>
          <w:p w14:paraId="593011A7" w14:textId="77777777" w:rsidR="00E7546D" w:rsidRPr="00AE3310" w:rsidRDefault="00E7546D" w:rsidP="00FD12F2">
            <w:pPr>
              <w:rPr>
                <w:rFonts w:cstheme="minorHAnsi"/>
              </w:rPr>
            </w:pPr>
            <w:r>
              <w:rPr>
                <w:rFonts w:cstheme="minorHAnsi"/>
              </w:rPr>
              <w:t>Only data between the current date and up to 95 days ago is available.</w:t>
            </w:r>
          </w:p>
        </w:tc>
      </w:tr>
      <w:tr w:rsidR="00E7546D" w:rsidRPr="00AE3310" w14:paraId="3E64B473" w14:textId="77777777" w:rsidTr="00FD12F2">
        <w:tc>
          <w:tcPr>
            <w:tcW w:w="1874" w:type="pct"/>
            <w:shd w:val="clear" w:color="auto" w:fill="D9D9D9" w:themeFill="background1" w:themeFillShade="D9"/>
          </w:tcPr>
          <w:p w14:paraId="4B7DEE1A" w14:textId="77777777" w:rsidR="00E7546D" w:rsidRPr="00D34224" w:rsidRDefault="00E7546D" w:rsidP="00FD12F2">
            <w:pPr>
              <w:rPr>
                <w:rFonts w:cstheme="minorHAnsi"/>
                <w:b/>
              </w:rPr>
            </w:pPr>
            <w:r w:rsidRPr="00D34224">
              <w:rPr>
                <w:rFonts w:cstheme="minorHAnsi"/>
                <w:b/>
              </w:rPr>
              <w:t>Maximum record count</w:t>
            </w:r>
          </w:p>
        </w:tc>
        <w:tc>
          <w:tcPr>
            <w:tcW w:w="3126" w:type="pct"/>
          </w:tcPr>
          <w:p w14:paraId="39243DD4" w14:textId="77777777" w:rsidR="00E7546D" w:rsidRPr="00AE3310" w:rsidRDefault="00E7546D" w:rsidP="00FD12F2">
            <w:pPr>
              <w:rPr>
                <w:rFonts w:cstheme="minorHAnsi"/>
              </w:rPr>
            </w:pPr>
            <w:r w:rsidRPr="00AE3310">
              <w:rPr>
                <w:rFonts w:cstheme="minorHAnsi"/>
              </w:rPr>
              <w:t>n/a</w:t>
            </w:r>
          </w:p>
        </w:tc>
      </w:tr>
      <w:tr w:rsidR="00E7546D" w:rsidRPr="00AE3310" w14:paraId="7194165C" w14:textId="77777777" w:rsidTr="00FD12F2">
        <w:tc>
          <w:tcPr>
            <w:tcW w:w="1874" w:type="pct"/>
            <w:shd w:val="clear" w:color="auto" w:fill="D9D9D9" w:themeFill="background1" w:themeFillShade="D9"/>
          </w:tcPr>
          <w:p w14:paraId="386B6FBA" w14:textId="77777777" w:rsidR="00E7546D" w:rsidRPr="00D34224" w:rsidRDefault="00E7546D" w:rsidP="00FD12F2">
            <w:pPr>
              <w:rPr>
                <w:rFonts w:cstheme="minorHAnsi"/>
                <w:b/>
              </w:rPr>
            </w:pPr>
            <w:r w:rsidRPr="00D34224">
              <w:rPr>
                <w:rFonts w:cstheme="minorHAnsi"/>
                <w:b/>
              </w:rPr>
              <w:t>When not to run</w:t>
            </w:r>
          </w:p>
        </w:tc>
        <w:tc>
          <w:tcPr>
            <w:tcW w:w="3126" w:type="pct"/>
          </w:tcPr>
          <w:p w14:paraId="0CAA0525" w14:textId="77777777" w:rsidR="00E7546D" w:rsidRPr="00AE3310" w:rsidRDefault="00E7546D" w:rsidP="00FD12F2">
            <w:pPr>
              <w:rPr>
                <w:rFonts w:cstheme="minorHAnsi"/>
              </w:rPr>
            </w:pPr>
            <w:r w:rsidRPr="00AE3310">
              <w:rPr>
                <w:rFonts w:cstheme="minorHAnsi"/>
              </w:rPr>
              <w:t>n/a</w:t>
            </w:r>
          </w:p>
        </w:tc>
      </w:tr>
      <w:tr w:rsidR="00E7546D" w:rsidRPr="00AE3310" w14:paraId="78D514A0" w14:textId="77777777" w:rsidTr="00FD12F2">
        <w:tc>
          <w:tcPr>
            <w:tcW w:w="1874" w:type="pct"/>
            <w:shd w:val="clear" w:color="auto" w:fill="D9D9D9" w:themeFill="background1" w:themeFillShade="D9"/>
          </w:tcPr>
          <w:p w14:paraId="592AB0EB" w14:textId="77777777" w:rsidR="00E7546D" w:rsidRPr="00D34224" w:rsidRDefault="00E7546D" w:rsidP="00FD12F2">
            <w:pPr>
              <w:rPr>
                <w:rFonts w:cstheme="minorHAnsi"/>
                <w:b/>
              </w:rPr>
            </w:pPr>
            <w:r w:rsidRPr="00D34224">
              <w:rPr>
                <w:rFonts w:cstheme="minorHAnsi"/>
                <w:b/>
              </w:rPr>
              <w:t>Report will be empty when</w:t>
            </w:r>
          </w:p>
        </w:tc>
        <w:tc>
          <w:tcPr>
            <w:tcW w:w="3126" w:type="pct"/>
          </w:tcPr>
          <w:p w14:paraId="55D21DFB" w14:textId="77777777" w:rsidR="00E7546D" w:rsidRPr="00AE3310" w:rsidRDefault="00E7546D" w:rsidP="00FD12F2">
            <w:pPr>
              <w:rPr>
                <w:rFonts w:cstheme="minorHAnsi"/>
              </w:rPr>
            </w:pPr>
            <w:r>
              <w:rPr>
                <w:rFonts w:cstheme="minorHAnsi"/>
              </w:rPr>
              <w:t>No transactions occurred</w:t>
            </w:r>
          </w:p>
        </w:tc>
      </w:tr>
    </w:tbl>
    <w:p w14:paraId="4FEE76B3" w14:textId="098FEF9A" w:rsidR="00E7546D" w:rsidRPr="00587DF7" w:rsidRDefault="00E7546D" w:rsidP="00E7546D">
      <w:pPr>
        <w:pStyle w:val="ListParagraph"/>
        <w:numPr>
          <w:ilvl w:val="0"/>
          <w:numId w:val="21"/>
        </w:numPr>
        <w:spacing w:line="256" w:lineRule="auto"/>
        <w:rPr>
          <w:rFonts w:cstheme="minorHAnsi"/>
        </w:rPr>
      </w:pPr>
      <w:r>
        <w:rPr>
          <w:rFonts w:eastAsiaTheme="minorEastAsia" w:cstheme="minorHAnsi"/>
        </w:rPr>
        <w:t xml:space="preserve">The </w:t>
      </w:r>
      <w:r w:rsidRPr="00587DF7">
        <w:rPr>
          <w:rFonts w:eastAsiaTheme="minorEastAsia" w:cstheme="minorHAnsi"/>
        </w:rPr>
        <w:t>CFR</w:t>
      </w:r>
      <w:r w:rsidRPr="00587DF7">
        <w:rPr>
          <w:rFonts w:cstheme="minorHAnsi"/>
        </w:rPr>
        <w:t xml:space="preserve"> can be saved, renamed and deleted</w:t>
      </w:r>
      <w:r>
        <w:rPr>
          <w:rFonts w:cstheme="minorHAnsi"/>
        </w:rPr>
        <w:t xml:space="preserve"> i</w:t>
      </w:r>
      <w:r w:rsidRPr="00587DF7">
        <w:rPr>
          <w:rFonts w:cstheme="minorHAnsi"/>
        </w:rPr>
        <w:t>n</w:t>
      </w:r>
      <w:r>
        <w:rPr>
          <w:rFonts w:cstheme="minorHAnsi"/>
        </w:rPr>
        <w:t xml:space="preserve"> the</w:t>
      </w:r>
      <w:r w:rsidRPr="00587DF7">
        <w:rPr>
          <w:rFonts w:cstheme="minorHAnsi"/>
        </w:rPr>
        <w:t xml:space="preserve"> AUI.</w:t>
      </w:r>
    </w:p>
    <w:p w14:paraId="0A4C82B4" w14:textId="77777777" w:rsidR="00E7546D" w:rsidRPr="00587DF7" w:rsidRDefault="00E7546D" w:rsidP="00E7546D">
      <w:pPr>
        <w:pStyle w:val="ListParagraph"/>
        <w:numPr>
          <w:ilvl w:val="0"/>
          <w:numId w:val="21"/>
        </w:numPr>
        <w:spacing w:line="256" w:lineRule="auto"/>
        <w:rPr>
          <w:rFonts w:cstheme="minorHAnsi"/>
        </w:rPr>
      </w:pPr>
      <w:r>
        <w:rPr>
          <w:rFonts w:cstheme="minorHAnsi"/>
        </w:rPr>
        <w:t>The p</w:t>
      </w:r>
      <w:r w:rsidRPr="00587DF7">
        <w:rPr>
          <w:rFonts w:cstheme="minorHAnsi"/>
        </w:rPr>
        <w:t xml:space="preserve">rocessing fee can be </w:t>
      </w:r>
      <w:r>
        <w:rPr>
          <w:rFonts w:cstheme="minorHAnsi"/>
        </w:rPr>
        <w:t>configured</w:t>
      </w:r>
      <w:r w:rsidRPr="00587DF7">
        <w:rPr>
          <w:rFonts w:cstheme="minorHAnsi"/>
        </w:rPr>
        <w:t xml:space="preserve"> </w:t>
      </w:r>
      <w:r>
        <w:rPr>
          <w:rFonts w:cstheme="minorHAnsi"/>
        </w:rPr>
        <w:t>i</w:t>
      </w:r>
      <w:r w:rsidRPr="00587DF7">
        <w:rPr>
          <w:rFonts w:cstheme="minorHAnsi"/>
        </w:rPr>
        <w:t xml:space="preserve">n </w:t>
      </w:r>
      <w:r>
        <w:rPr>
          <w:rFonts w:cstheme="minorHAnsi"/>
        </w:rPr>
        <w:t xml:space="preserve">the </w:t>
      </w:r>
      <w:r w:rsidRPr="00587DF7">
        <w:rPr>
          <w:rFonts w:cstheme="minorHAnsi"/>
        </w:rPr>
        <w:t xml:space="preserve">Backoffice to paid by </w:t>
      </w:r>
      <w:r>
        <w:rPr>
          <w:rFonts w:cstheme="minorHAnsi"/>
        </w:rPr>
        <w:t>the a</w:t>
      </w:r>
      <w:r w:rsidRPr="00587DF7">
        <w:rPr>
          <w:rFonts w:cstheme="minorHAnsi"/>
        </w:rPr>
        <w:t>gency or</w:t>
      </w:r>
      <w:r>
        <w:rPr>
          <w:rFonts w:cstheme="minorHAnsi"/>
        </w:rPr>
        <w:t xml:space="preserve"> the </w:t>
      </w:r>
      <w:r w:rsidRPr="00587DF7">
        <w:rPr>
          <w:rFonts w:cstheme="minorHAnsi"/>
        </w:rPr>
        <w:t>consumer</w:t>
      </w:r>
      <w:r>
        <w:rPr>
          <w:rFonts w:cstheme="minorHAnsi"/>
        </w:rPr>
        <w:t>. The agency pays for all c</w:t>
      </w:r>
      <w:r w:rsidRPr="00587DF7">
        <w:rPr>
          <w:rFonts w:cstheme="minorHAnsi"/>
        </w:rPr>
        <w:t>redit card processing fee</w:t>
      </w:r>
      <w:r>
        <w:rPr>
          <w:rFonts w:cstheme="minorHAnsi"/>
        </w:rPr>
        <w:t>s</w:t>
      </w:r>
      <w:r w:rsidRPr="00587DF7">
        <w:rPr>
          <w:rFonts w:cstheme="minorHAnsi"/>
        </w:rPr>
        <w:t>.</w:t>
      </w:r>
    </w:p>
    <w:p w14:paraId="343EE66B" w14:textId="77777777" w:rsidR="00E7546D" w:rsidRDefault="00E7546D" w:rsidP="00E7546D">
      <w:pPr>
        <w:pStyle w:val="ListParagraph"/>
        <w:numPr>
          <w:ilvl w:val="0"/>
          <w:numId w:val="21"/>
        </w:numPr>
        <w:spacing w:line="256" w:lineRule="auto"/>
        <w:rPr>
          <w:rFonts w:cstheme="minorHAnsi"/>
        </w:rPr>
      </w:pPr>
      <w:r>
        <w:rPr>
          <w:rFonts w:cstheme="minorHAnsi"/>
        </w:rPr>
        <w:t>By default, the primary parent's information is used for the p</w:t>
      </w:r>
      <w:r w:rsidRPr="00587DF7">
        <w:rPr>
          <w:rFonts w:cstheme="minorHAnsi"/>
        </w:rPr>
        <w:t>ayer/</w:t>
      </w:r>
      <w:r>
        <w:rPr>
          <w:rFonts w:cstheme="minorHAnsi"/>
        </w:rPr>
        <w:t>b</w:t>
      </w:r>
      <w:r w:rsidRPr="00587DF7">
        <w:rPr>
          <w:rFonts w:cstheme="minorHAnsi"/>
        </w:rPr>
        <w:t xml:space="preserve">illing </w:t>
      </w:r>
      <w:r>
        <w:rPr>
          <w:rFonts w:cstheme="minorHAnsi"/>
        </w:rPr>
        <w:t>i</w:t>
      </w:r>
      <w:r w:rsidRPr="00587DF7">
        <w:rPr>
          <w:rFonts w:cstheme="minorHAnsi"/>
        </w:rPr>
        <w:t>nformation.</w:t>
      </w:r>
    </w:p>
    <w:p w14:paraId="6C1A6518" w14:textId="77777777" w:rsidR="00E7546D" w:rsidRPr="00616657" w:rsidRDefault="00E7546D" w:rsidP="00E7546D">
      <w:pPr>
        <w:pStyle w:val="ListParagraph"/>
        <w:numPr>
          <w:ilvl w:val="0"/>
          <w:numId w:val="21"/>
        </w:numPr>
        <w:spacing w:line="256" w:lineRule="auto"/>
        <w:rPr>
          <w:rFonts w:cstheme="minorHAnsi"/>
        </w:rPr>
      </w:pPr>
      <w:r w:rsidRPr="000541A0">
        <w:rPr>
          <w:rFonts w:cstheme="minorHAnsi"/>
        </w:rPr>
        <w:t>For partial payments in the AUI, merchandise purchases must be paid in full to complete the order. If the amount of a subsequent payment is less than the total outstanding session option and tuition balances, then the tuition balance is paid first, followed by the option balance with any remaining amount from the payment.</w:t>
      </w:r>
    </w:p>
    <w:p w14:paraId="554FFC2A" w14:textId="77777777" w:rsidR="00E7546D" w:rsidRPr="00136607" w:rsidRDefault="00E7546D" w:rsidP="00136607"/>
    <w:p w14:paraId="392DC98D" w14:textId="40D0E7D2" w:rsidR="005C1A60" w:rsidRDefault="00E7546D" w:rsidP="00FC559B">
      <w:pPr>
        <w:pStyle w:val="Heading2"/>
      </w:pPr>
      <w:r>
        <w:t xml:space="preserve">Transfer </w:t>
      </w:r>
      <w:r w:rsidR="005C1A60">
        <w:t>Example</w:t>
      </w:r>
    </w:p>
    <w:p w14:paraId="51536D7F" w14:textId="53E3F105" w:rsidR="00E7546D" w:rsidRPr="00730833" w:rsidRDefault="00E7546D" w:rsidP="00E7546D">
      <w:pPr>
        <w:pStyle w:val="ListParagraph"/>
        <w:numPr>
          <w:ilvl w:val="0"/>
          <w:numId w:val="22"/>
        </w:numPr>
        <w:spacing w:line="256" w:lineRule="auto"/>
        <w:rPr>
          <w:rFonts w:eastAsiaTheme="minorEastAsia" w:cstheme="minorHAnsi"/>
        </w:rPr>
      </w:pPr>
      <w:r>
        <w:rPr>
          <w:rFonts w:eastAsiaTheme="minorEastAsia" w:cstheme="minorHAnsi"/>
        </w:rPr>
        <w:t>Original purchase:</w:t>
      </w:r>
      <w:r w:rsidRPr="00730833">
        <w:rPr>
          <w:rFonts w:eastAsiaTheme="minorEastAsia" w:cstheme="minorHAnsi"/>
        </w:rPr>
        <w:t xml:space="preserve"> season: CFR SEASON, session: </w:t>
      </w:r>
      <w:proofErr w:type="spellStart"/>
      <w:r w:rsidRPr="00730833">
        <w:rPr>
          <w:rFonts w:eastAsiaTheme="minorEastAsia" w:cstheme="minorHAnsi"/>
        </w:rPr>
        <w:t>SimpleX</w:t>
      </w:r>
      <w:proofErr w:type="spellEnd"/>
    </w:p>
    <w:p w14:paraId="089C71B0" w14:textId="77777777" w:rsidR="00E7546D" w:rsidRPr="00730833" w:rsidRDefault="00E7546D" w:rsidP="00E7546D">
      <w:pPr>
        <w:pStyle w:val="ListParagraph"/>
        <w:numPr>
          <w:ilvl w:val="1"/>
          <w:numId w:val="22"/>
        </w:numPr>
        <w:spacing w:line="256" w:lineRule="auto"/>
        <w:rPr>
          <w:rFonts w:eastAsiaTheme="minorEastAsia" w:cstheme="minorHAnsi"/>
        </w:rPr>
      </w:pPr>
      <w:r w:rsidRPr="00730833">
        <w:rPr>
          <w:rFonts w:eastAsiaTheme="minorEastAsia" w:cstheme="minorHAnsi"/>
        </w:rPr>
        <w:t>Tuition - XT1: $500</w:t>
      </w:r>
    </w:p>
    <w:p w14:paraId="74C22A87" w14:textId="77777777" w:rsidR="00E7546D" w:rsidRPr="00730833" w:rsidRDefault="00E7546D" w:rsidP="00E7546D">
      <w:pPr>
        <w:pStyle w:val="ListParagraph"/>
        <w:numPr>
          <w:ilvl w:val="1"/>
          <w:numId w:val="22"/>
        </w:numPr>
        <w:spacing w:line="256" w:lineRule="auto"/>
        <w:rPr>
          <w:rFonts w:eastAsiaTheme="minorEastAsia" w:cstheme="minorHAnsi"/>
        </w:rPr>
      </w:pPr>
      <w:r w:rsidRPr="00730833">
        <w:rPr>
          <w:rFonts w:eastAsiaTheme="minorEastAsia" w:cstheme="minorHAnsi"/>
        </w:rPr>
        <w:t>Option – XSO1: $300</w:t>
      </w:r>
    </w:p>
    <w:p w14:paraId="57E662B8" w14:textId="77777777" w:rsidR="00E7546D" w:rsidRPr="00730833" w:rsidRDefault="00E7546D" w:rsidP="00E7546D">
      <w:pPr>
        <w:pStyle w:val="ListParagraph"/>
        <w:numPr>
          <w:ilvl w:val="1"/>
          <w:numId w:val="22"/>
        </w:numPr>
        <w:spacing w:line="256" w:lineRule="auto"/>
        <w:rPr>
          <w:rFonts w:eastAsiaTheme="minorEastAsia" w:cstheme="minorHAnsi"/>
        </w:rPr>
      </w:pPr>
      <w:r w:rsidRPr="00730833">
        <w:rPr>
          <w:rFonts w:eastAsiaTheme="minorEastAsia" w:cstheme="minorHAnsi"/>
        </w:rPr>
        <w:t>Merchandise – MerchGLName1: $100</w:t>
      </w:r>
    </w:p>
    <w:p w14:paraId="3C66196A" w14:textId="046E18A9" w:rsidR="00E7546D" w:rsidRPr="00730833" w:rsidRDefault="00E7546D" w:rsidP="00E7546D">
      <w:pPr>
        <w:pStyle w:val="ListParagraph"/>
        <w:numPr>
          <w:ilvl w:val="0"/>
          <w:numId w:val="22"/>
        </w:numPr>
        <w:spacing w:line="256" w:lineRule="auto"/>
        <w:rPr>
          <w:rFonts w:eastAsiaTheme="minorEastAsia" w:cstheme="minorHAnsi"/>
        </w:rPr>
      </w:pPr>
      <w:r w:rsidRPr="00730833">
        <w:rPr>
          <w:rFonts w:eastAsiaTheme="minorEastAsia" w:cstheme="minorHAnsi"/>
        </w:rPr>
        <w:t>Transfer to</w:t>
      </w:r>
      <w:r>
        <w:rPr>
          <w:rFonts w:eastAsiaTheme="minorEastAsia" w:cstheme="minorHAnsi"/>
        </w:rPr>
        <w:t>:</w:t>
      </w:r>
      <w:r w:rsidRPr="00730833">
        <w:rPr>
          <w:rFonts w:eastAsiaTheme="minorEastAsia" w:cstheme="minorHAnsi"/>
        </w:rPr>
        <w:t xml:space="preserve"> season: season: CFR SEASON, session: Simple1</w:t>
      </w:r>
    </w:p>
    <w:p w14:paraId="33E9D8EA" w14:textId="77777777" w:rsidR="00E7546D" w:rsidRPr="00730833" w:rsidRDefault="00E7546D" w:rsidP="00E7546D">
      <w:pPr>
        <w:pStyle w:val="ListParagraph"/>
        <w:numPr>
          <w:ilvl w:val="1"/>
          <w:numId w:val="22"/>
        </w:numPr>
        <w:spacing w:line="256" w:lineRule="auto"/>
        <w:rPr>
          <w:rFonts w:eastAsiaTheme="minorEastAsia" w:cstheme="minorHAnsi"/>
        </w:rPr>
      </w:pPr>
      <w:r w:rsidRPr="00730833">
        <w:rPr>
          <w:rFonts w:eastAsiaTheme="minorEastAsia" w:cstheme="minorHAnsi"/>
        </w:rPr>
        <w:t>Tuition – T1: $10</w:t>
      </w:r>
    </w:p>
    <w:p w14:paraId="2D3367F2" w14:textId="77777777" w:rsidR="00E7546D" w:rsidRDefault="00E7546D" w:rsidP="00E7546D">
      <w:pPr>
        <w:pStyle w:val="ListParagraph"/>
        <w:numPr>
          <w:ilvl w:val="1"/>
          <w:numId w:val="22"/>
        </w:numPr>
        <w:spacing w:line="256" w:lineRule="auto"/>
        <w:rPr>
          <w:rFonts w:eastAsiaTheme="minorEastAsia" w:cstheme="minorHAnsi"/>
        </w:rPr>
      </w:pPr>
      <w:r w:rsidRPr="00730833">
        <w:rPr>
          <w:rFonts w:eastAsiaTheme="minorEastAsia" w:cstheme="minorHAnsi"/>
        </w:rPr>
        <w:t>Merchandise – T-shirt: $9</w:t>
      </w:r>
    </w:p>
    <w:p w14:paraId="282767B6" w14:textId="77777777" w:rsidR="00E7546D" w:rsidRPr="00730833" w:rsidRDefault="00E7546D" w:rsidP="00E7546D">
      <w:pPr>
        <w:pStyle w:val="ListParagraph"/>
        <w:numPr>
          <w:ilvl w:val="1"/>
          <w:numId w:val="22"/>
        </w:numPr>
        <w:spacing w:line="256" w:lineRule="auto"/>
        <w:rPr>
          <w:rFonts w:eastAsiaTheme="minorEastAsia" w:cstheme="minorHAnsi"/>
        </w:rPr>
      </w:pPr>
      <w:r>
        <w:rPr>
          <w:rFonts w:eastAsiaTheme="minorEastAsia" w:cstheme="minorHAnsi"/>
        </w:rPr>
        <w:t>Transfer fee: $450</w:t>
      </w:r>
    </w:p>
    <w:p w14:paraId="5BD21938" w14:textId="77777777" w:rsidR="00E7546D" w:rsidRDefault="00E7546D" w:rsidP="00E7546D">
      <w:pPr>
        <w:pStyle w:val="ListParagraph"/>
        <w:numPr>
          <w:ilvl w:val="0"/>
          <w:numId w:val="22"/>
        </w:numPr>
        <w:spacing w:line="256" w:lineRule="auto"/>
        <w:rPr>
          <w:rFonts w:eastAsiaTheme="minorEastAsia" w:cstheme="minorHAnsi"/>
        </w:rPr>
      </w:pPr>
      <w:r>
        <w:rPr>
          <w:rFonts w:eastAsiaTheme="minorEastAsia" w:cstheme="minorHAnsi"/>
        </w:rPr>
        <w:t xml:space="preserve">Result: </w:t>
      </w:r>
    </w:p>
    <w:p w14:paraId="3A00CD75" w14:textId="77777777" w:rsidR="00E7546D" w:rsidRDefault="00E7546D" w:rsidP="00E7546D">
      <w:pPr>
        <w:pStyle w:val="ListParagraph"/>
        <w:numPr>
          <w:ilvl w:val="1"/>
          <w:numId w:val="22"/>
        </w:numPr>
        <w:spacing w:line="256" w:lineRule="auto"/>
        <w:rPr>
          <w:rFonts w:eastAsiaTheme="minorEastAsia" w:cstheme="minorHAnsi"/>
        </w:rPr>
      </w:pPr>
      <w:r>
        <w:rPr>
          <w:rFonts w:eastAsiaTheme="minorEastAsia" w:cstheme="minorHAnsi"/>
        </w:rPr>
        <w:lastRenderedPageBreak/>
        <w:t>XT1 is transferred to T1</w:t>
      </w:r>
    </w:p>
    <w:p w14:paraId="751B147A" w14:textId="77777777" w:rsidR="00E7546D" w:rsidRDefault="00E7546D" w:rsidP="00E7546D">
      <w:pPr>
        <w:pStyle w:val="ListParagraph"/>
        <w:numPr>
          <w:ilvl w:val="1"/>
          <w:numId w:val="22"/>
        </w:numPr>
        <w:spacing w:line="256" w:lineRule="auto"/>
        <w:rPr>
          <w:rFonts w:eastAsiaTheme="minorEastAsia" w:cstheme="minorHAnsi"/>
        </w:rPr>
      </w:pPr>
      <w:r>
        <w:rPr>
          <w:rFonts w:eastAsiaTheme="minorEastAsia" w:cstheme="minorHAnsi"/>
        </w:rPr>
        <w:t>XSO1 and MerchGLName1 are cancelled</w:t>
      </w:r>
    </w:p>
    <w:p w14:paraId="3DED3776" w14:textId="11B560C5" w:rsidR="00E7546D" w:rsidRPr="00E7546D" w:rsidRDefault="00E7546D" w:rsidP="00E7546D">
      <w:pPr>
        <w:pStyle w:val="ListParagraph"/>
        <w:numPr>
          <w:ilvl w:val="1"/>
          <w:numId w:val="22"/>
        </w:numPr>
        <w:spacing w:line="256" w:lineRule="auto"/>
        <w:rPr>
          <w:rFonts w:eastAsiaTheme="minorEastAsia" w:cstheme="minorHAnsi"/>
        </w:rPr>
      </w:pPr>
      <w:r>
        <w:rPr>
          <w:rFonts w:eastAsiaTheme="minorEastAsia" w:cstheme="minorHAnsi"/>
        </w:rPr>
        <w:t>New purchase of a T-shirt</w:t>
      </w:r>
    </w:p>
    <w:p w14:paraId="0AC27ED2" w14:textId="2A7AC604" w:rsidR="00E7546D" w:rsidRPr="00E7546D" w:rsidRDefault="00E7546D" w:rsidP="00E7546D">
      <w:pPr>
        <w:spacing w:line="256" w:lineRule="auto"/>
        <w:rPr>
          <w:rFonts w:cstheme="minorHAnsi"/>
        </w:rPr>
      </w:pPr>
      <w:r w:rsidRPr="00E7546D">
        <w:rPr>
          <w:rFonts w:cstheme="minorHAnsi"/>
        </w:rPr>
        <w:t xml:space="preserve">Please see the exported </w:t>
      </w:r>
      <w:r>
        <w:rPr>
          <w:rFonts w:cstheme="minorHAnsi"/>
        </w:rPr>
        <w:t xml:space="preserve">report </w:t>
      </w:r>
      <w:r w:rsidRPr="00E7546D">
        <w:rPr>
          <w:rFonts w:cstheme="minorHAnsi"/>
        </w:rPr>
        <w:t>below with added</w:t>
      </w:r>
      <w:r w:rsidRPr="0047638E">
        <w:rPr>
          <w:rFonts w:cstheme="minorHAnsi"/>
        </w:rPr>
        <w:t xml:space="preserve"> Comments</w:t>
      </w:r>
      <w:r>
        <w:rPr>
          <w:rFonts w:cstheme="minorHAnsi"/>
        </w:rPr>
        <w:t>:</w:t>
      </w:r>
      <w:bookmarkStart w:id="15" w:name="_GoBack"/>
      <w:bookmarkEnd w:id="15"/>
    </w:p>
    <w:p w14:paraId="1A1CC92A" w14:textId="25DAC604" w:rsidR="00E7546D" w:rsidRDefault="00E7546D" w:rsidP="00FC559B">
      <w:r>
        <w:rPr>
          <w:noProof/>
        </w:rPr>
        <w:drawing>
          <wp:inline distT="0" distB="0" distL="0" distR="0" wp14:anchorId="54EB4245" wp14:editId="6A9D8B63">
            <wp:extent cx="5943600" cy="2193912"/>
            <wp:effectExtent l="19050" t="19050" r="19050" b="165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5943600" cy="2193912"/>
                    </a:xfrm>
                    <a:prstGeom prst="rect">
                      <a:avLst/>
                    </a:prstGeom>
                    <a:ln>
                      <a:solidFill>
                        <a:schemeClr val="tx1"/>
                      </a:solidFill>
                    </a:ln>
                  </pic:spPr>
                </pic:pic>
              </a:graphicData>
            </a:graphic>
          </wp:inline>
        </w:drawing>
      </w:r>
    </w:p>
    <w:sectPr w:rsidR="00E7546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DengXian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9709A"/>
    <w:multiLevelType w:val="hybridMultilevel"/>
    <w:tmpl w:val="17F8CA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2B7009"/>
    <w:multiLevelType w:val="hybridMultilevel"/>
    <w:tmpl w:val="BE1858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4C92172"/>
    <w:multiLevelType w:val="hybridMultilevel"/>
    <w:tmpl w:val="E67CACA8"/>
    <w:lvl w:ilvl="0" w:tplc="5CCEC4D6">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ADB6789"/>
    <w:multiLevelType w:val="hybridMultilevel"/>
    <w:tmpl w:val="DA7A3A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D8B1BF9"/>
    <w:multiLevelType w:val="hybridMultilevel"/>
    <w:tmpl w:val="95A43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F080859"/>
    <w:multiLevelType w:val="hybridMultilevel"/>
    <w:tmpl w:val="EEB64E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FB904BC"/>
    <w:multiLevelType w:val="hybridMultilevel"/>
    <w:tmpl w:val="BFD03F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3B15673"/>
    <w:multiLevelType w:val="hybridMultilevel"/>
    <w:tmpl w:val="99DE4F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A64406C"/>
    <w:multiLevelType w:val="hybridMultilevel"/>
    <w:tmpl w:val="C5C6BA88"/>
    <w:lvl w:ilvl="0" w:tplc="6A46767C">
      <w:start w:val="1"/>
      <w:numFmt w:val="decimal"/>
      <w:lvlText w:val="%1."/>
      <w:lvlJc w:val="left"/>
      <w:pPr>
        <w:ind w:left="720" w:hanging="360"/>
      </w:pPr>
      <w:rPr>
        <w:rFonts w:asciiTheme="minorHAnsi" w:eastAsiaTheme="minorEastAsia" w:hAnsiTheme="minorHAnsi" w:cstheme="minorHAnsi"/>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14F4788"/>
    <w:multiLevelType w:val="hybridMultilevel"/>
    <w:tmpl w:val="036699F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1E40AD6"/>
    <w:multiLevelType w:val="hybridMultilevel"/>
    <w:tmpl w:val="0964B182"/>
    <w:lvl w:ilvl="0" w:tplc="1A186736">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B4F4CAB"/>
    <w:multiLevelType w:val="hybridMultilevel"/>
    <w:tmpl w:val="268876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30F3425"/>
    <w:multiLevelType w:val="hybridMultilevel"/>
    <w:tmpl w:val="44B41D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3954741"/>
    <w:multiLevelType w:val="hybridMultilevel"/>
    <w:tmpl w:val="A49ECA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8074731"/>
    <w:multiLevelType w:val="hybridMultilevel"/>
    <w:tmpl w:val="24B6BBCA"/>
    <w:lvl w:ilvl="0" w:tplc="0409000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58CB3332"/>
    <w:multiLevelType w:val="hybridMultilevel"/>
    <w:tmpl w:val="6128B4CA"/>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AF37464"/>
    <w:multiLevelType w:val="hybridMultilevel"/>
    <w:tmpl w:val="CC5A4F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0C23827"/>
    <w:multiLevelType w:val="hybridMultilevel"/>
    <w:tmpl w:val="CF0EF7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5BD566A"/>
    <w:multiLevelType w:val="hybridMultilevel"/>
    <w:tmpl w:val="B5BC7A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18"/>
  </w:num>
  <w:num w:numId="2">
    <w:abstractNumId w:val="14"/>
  </w:num>
  <w:num w:numId="3">
    <w:abstractNumId w:val="18"/>
  </w:num>
  <w:num w:numId="4">
    <w:abstractNumId w:val="15"/>
  </w:num>
  <w:num w:numId="5">
    <w:abstractNumId w:val="6"/>
  </w:num>
  <w:num w:numId="6">
    <w:abstractNumId w:val="18"/>
  </w:num>
  <w:num w:numId="7">
    <w:abstractNumId w:val="1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0"/>
  </w:num>
  <w:num w:numId="10">
    <w:abstractNumId w:val="9"/>
  </w:num>
  <w:num w:numId="11">
    <w:abstractNumId w:val="10"/>
  </w:num>
  <w:num w:numId="12">
    <w:abstractNumId w:val="2"/>
  </w:num>
  <w:num w:numId="13">
    <w:abstractNumId w:val="12"/>
  </w:num>
  <w:num w:numId="14">
    <w:abstractNumId w:val="17"/>
  </w:num>
  <w:num w:numId="15">
    <w:abstractNumId w:val="16"/>
  </w:num>
  <w:num w:numId="16">
    <w:abstractNumId w:val="5"/>
  </w:num>
  <w:num w:numId="17">
    <w:abstractNumId w:val="4"/>
  </w:num>
  <w:num w:numId="18">
    <w:abstractNumId w:val="11"/>
  </w:num>
  <w:num w:numId="19">
    <w:abstractNumId w:val="7"/>
  </w:num>
  <w:num w:numId="20">
    <w:abstractNumId w:val="1"/>
  </w:num>
  <w:num w:numId="21">
    <w:abstractNumId w:val="13"/>
  </w:num>
  <w:num w:numId="2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cumentProtection w:edit="readOnly" w:enforcement="1" w:cryptProviderType="rsaAES" w:cryptAlgorithmClass="hash" w:cryptAlgorithmType="typeAny" w:cryptAlgorithmSid="14" w:cryptSpinCount="100000" w:hash="JGiBVxNqfbUtf6mLAxzBkozbitRgHvUwD2HvDlHf+yEaOGYnbtLz3l8rrRAdRxy1TZCcX5OH/9FzS+dBdbTePA==" w:salt="BJ24APJC9NTMF3xsayzd0Q=="/>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649C"/>
    <w:rsid w:val="00012168"/>
    <w:rsid w:val="00023FF6"/>
    <w:rsid w:val="000A420E"/>
    <w:rsid w:val="000C06C5"/>
    <w:rsid w:val="000E6A56"/>
    <w:rsid w:val="0012542A"/>
    <w:rsid w:val="00136607"/>
    <w:rsid w:val="00167493"/>
    <w:rsid w:val="001A74D0"/>
    <w:rsid w:val="001C20A5"/>
    <w:rsid w:val="001C6609"/>
    <w:rsid w:val="001D7E13"/>
    <w:rsid w:val="002336B2"/>
    <w:rsid w:val="00245810"/>
    <w:rsid w:val="00275D6A"/>
    <w:rsid w:val="002825C5"/>
    <w:rsid w:val="002B2DF4"/>
    <w:rsid w:val="00313ED1"/>
    <w:rsid w:val="003221B7"/>
    <w:rsid w:val="003333D5"/>
    <w:rsid w:val="00334A6F"/>
    <w:rsid w:val="00360BAA"/>
    <w:rsid w:val="00386219"/>
    <w:rsid w:val="0039550D"/>
    <w:rsid w:val="00397E75"/>
    <w:rsid w:val="003A1D68"/>
    <w:rsid w:val="003B328B"/>
    <w:rsid w:val="003C3FC5"/>
    <w:rsid w:val="003F1DC0"/>
    <w:rsid w:val="00414E15"/>
    <w:rsid w:val="00446CC4"/>
    <w:rsid w:val="004552E1"/>
    <w:rsid w:val="00464E97"/>
    <w:rsid w:val="0047638E"/>
    <w:rsid w:val="004A3856"/>
    <w:rsid w:val="004C1B72"/>
    <w:rsid w:val="004D7B67"/>
    <w:rsid w:val="005125E7"/>
    <w:rsid w:val="00543F1E"/>
    <w:rsid w:val="005A0332"/>
    <w:rsid w:val="005C1A60"/>
    <w:rsid w:val="005C4B43"/>
    <w:rsid w:val="005E6E2F"/>
    <w:rsid w:val="006437BF"/>
    <w:rsid w:val="00673A82"/>
    <w:rsid w:val="00685096"/>
    <w:rsid w:val="006A5EE3"/>
    <w:rsid w:val="006B533C"/>
    <w:rsid w:val="007171D7"/>
    <w:rsid w:val="00767A9A"/>
    <w:rsid w:val="0077346E"/>
    <w:rsid w:val="008021CD"/>
    <w:rsid w:val="008234B3"/>
    <w:rsid w:val="0083649C"/>
    <w:rsid w:val="0085293B"/>
    <w:rsid w:val="00876789"/>
    <w:rsid w:val="00892FD6"/>
    <w:rsid w:val="008D2D2C"/>
    <w:rsid w:val="008F65B2"/>
    <w:rsid w:val="00910CB7"/>
    <w:rsid w:val="00971B7F"/>
    <w:rsid w:val="00997417"/>
    <w:rsid w:val="009B17B0"/>
    <w:rsid w:val="009E1F4A"/>
    <w:rsid w:val="009F488B"/>
    <w:rsid w:val="009F58C3"/>
    <w:rsid w:val="00A03473"/>
    <w:rsid w:val="00A06E47"/>
    <w:rsid w:val="00A57B25"/>
    <w:rsid w:val="00A723DC"/>
    <w:rsid w:val="00AF00E0"/>
    <w:rsid w:val="00B34CC7"/>
    <w:rsid w:val="00B50F97"/>
    <w:rsid w:val="00BE0606"/>
    <w:rsid w:val="00BE3DA5"/>
    <w:rsid w:val="00BF4A6A"/>
    <w:rsid w:val="00C12530"/>
    <w:rsid w:val="00C166E2"/>
    <w:rsid w:val="00C3298C"/>
    <w:rsid w:val="00C33FEF"/>
    <w:rsid w:val="00C965D5"/>
    <w:rsid w:val="00CB1CF0"/>
    <w:rsid w:val="00CB67EB"/>
    <w:rsid w:val="00CE5DBE"/>
    <w:rsid w:val="00D2282D"/>
    <w:rsid w:val="00D362B0"/>
    <w:rsid w:val="00D477AC"/>
    <w:rsid w:val="00D8728E"/>
    <w:rsid w:val="00DB608F"/>
    <w:rsid w:val="00DD75AB"/>
    <w:rsid w:val="00E7546D"/>
    <w:rsid w:val="00EA2BD5"/>
    <w:rsid w:val="00EC07FF"/>
    <w:rsid w:val="00EE2781"/>
    <w:rsid w:val="00F25456"/>
    <w:rsid w:val="00F43F76"/>
    <w:rsid w:val="00F4442C"/>
    <w:rsid w:val="00F747A5"/>
    <w:rsid w:val="00F818F3"/>
    <w:rsid w:val="00FB5A44"/>
    <w:rsid w:val="00FC559B"/>
    <w:rsid w:val="00FE77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DAA5A7"/>
  <w15:chartTrackingRefBased/>
  <w15:docId w15:val="{8FC0F7A1-CA28-4927-8657-0C4670B40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5A44"/>
  </w:style>
  <w:style w:type="paragraph" w:styleId="Heading1">
    <w:name w:val="heading 1"/>
    <w:basedOn w:val="Normal"/>
    <w:next w:val="Normal"/>
    <w:link w:val="Heading1Char"/>
    <w:uiPriority w:val="9"/>
    <w:qFormat/>
    <w:rsid w:val="009F58C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9F58C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description">
    <w:name w:val="description"/>
    <w:basedOn w:val="DefaultParagraphFont"/>
    <w:rsid w:val="00FB5A44"/>
  </w:style>
  <w:style w:type="paragraph" w:styleId="ListParagraph">
    <w:name w:val="List Paragraph"/>
    <w:basedOn w:val="Normal"/>
    <w:uiPriority w:val="34"/>
    <w:qFormat/>
    <w:rsid w:val="00FB5A44"/>
    <w:pPr>
      <w:ind w:left="720"/>
      <w:contextualSpacing/>
    </w:pPr>
    <w:rPr>
      <w:rFonts w:eastAsiaTheme="minorHAnsi"/>
      <w:lang w:eastAsia="en-US"/>
    </w:rPr>
  </w:style>
  <w:style w:type="paragraph" w:styleId="NormalWeb">
    <w:name w:val="Normal (Web)"/>
    <w:basedOn w:val="Normal"/>
    <w:uiPriority w:val="99"/>
    <w:semiHidden/>
    <w:unhideWhenUsed/>
    <w:rsid w:val="008021CD"/>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5C1A60"/>
    <w:rPr>
      <w:sz w:val="16"/>
      <w:szCs w:val="16"/>
    </w:rPr>
  </w:style>
  <w:style w:type="paragraph" w:styleId="CommentText">
    <w:name w:val="annotation text"/>
    <w:basedOn w:val="Normal"/>
    <w:link w:val="CommentTextChar"/>
    <w:uiPriority w:val="99"/>
    <w:semiHidden/>
    <w:unhideWhenUsed/>
    <w:rsid w:val="005C1A60"/>
    <w:pPr>
      <w:spacing w:line="240" w:lineRule="auto"/>
    </w:pPr>
    <w:rPr>
      <w:sz w:val="20"/>
      <w:szCs w:val="20"/>
    </w:rPr>
  </w:style>
  <w:style w:type="character" w:customStyle="1" w:styleId="CommentTextChar">
    <w:name w:val="Comment Text Char"/>
    <w:basedOn w:val="DefaultParagraphFont"/>
    <w:link w:val="CommentText"/>
    <w:uiPriority w:val="99"/>
    <w:semiHidden/>
    <w:rsid w:val="005C1A60"/>
    <w:rPr>
      <w:sz w:val="20"/>
      <w:szCs w:val="20"/>
    </w:rPr>
  </w:style>
  <w:style w:type="paragraph" w:styleId="CommentSubject">
    <w:name w:val="annotation subject"/>
    <w:basedOn w:val="CommentText"/>
    <w:next w:val="CommentText"/>
    <w:link w:val="CommentSubjectChar"/>
    <w:uiPriority w:val="99"/>
    <w:semiHidden/>
    <w:unhideWhenUsed/>
    <w:rsid w:val="005C1A60"/>
    <w:rPr>
      <w:b/>
      <w:bCs/>
    </w:rPr>
  </w:style>
  <w:style w:type="character" w:customStyle="1" w:styleId="CommentSubjectChar">
    <w:name w:val="Comment Subject Char"/>
    <w:basedOn w:val="CommentTextChar"/>
    <w:link w:val="CommentSubject"/>
    <w:uiPriority w:val="99"/>
    <w:semiHidden/>
    <w:rsid w:val="005C1A60"/>
    <w:rPr>
      <w:b/>
      <w:bCs/>
      <w:sz w:val="20"/>
      <w:szCs w:val="20"/>
    </w:rPr>
  </w:style>
  <w:style w:type="paragraph" w:styleId="BalloonText">
    <w:name w:val="Balloon Text"/>
    <w:basedOn w:val="Normal"/>
    <w:link w:val="BalloonTextChar"/>
    <w:uiPriority w:val="99"/>
    <w:semiHidden/>
    <w:unhideWhenUsed/>
    <w:rsid w:val="005C1A6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C1A60"/>
    <w:rPr>
      <w:rFonts w:ascii="Segoe UI" w:hAnsi="Segoe UI" w:cs="Segoe UI"/>
      <w:sz w:val="18"/>
      <w:szCs w:val="18"/>
    </w:rPr>
  </w:style>
  <w:style w:type="table" w:styleId="TableGrid">
    <w:name w:val="Table Grid"/>
    <w:basedOn w:val="TableNormal"/>
    <w:uiPriority w:val="39"/>
    <w:rsid w:val="00F43F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9F58C3"/>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9F58C3"/>
    <w:rPr>
      <w:rFonts w:asciiTheme="majorHAnsi" w:eastAsiaTheme="majorEastAsia" w:hAnsiTheme="majorHAnsi" w:cstheme="majorBidi"/>
      <w:color w:val="2F5496" w:themeColor="accent1" w:themeShade="BF"/>
      <w:sz w:val="26"/>
      <w:szCs w:val="26"/>
    </w:rPr>
  </w:style>
  <w:style w:type="character" w:customStyle="1" w:styleId="text">
    <w:name w:val="text"/>
    <w:basedOn w:val="DefaultParagraphFont"/>
    <w:rsid w:val="008529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5474585">
      <w:bodyDiv w:val="1"/>
      <w:marLeft w:val="0"/>
      <w:marRight w:val="0"/>
      <w:marTop w:val="0"/>
      <w:marBottom w:val="0"/>
      <w:divBdr>
        <w:top w:val="none" w:sz="0" w:space="0" w:color="auto"/>
        <w:left w:val="none" w:sz="0" w:space="0" w:color="auto"/>
        <w:bottom w:val="none" w:sz="0" w:space="0" w:color="auto"/>
        <w:right w:val="none" w:sz="0" w:space="0" w:color="auto"/>
      </w:divBdr>
    </w:div>
    <w:div w:id="878905735">
      <w:bodyDiv w:val="1"/>
      <w:marLeft w:val="0"/>
      <w:marRight w:val="0"/>
      <w:marTop w:val="0"/>
      <w:marBottom w:val="0"/>
      <w:divBdr>
        <w:top w:val="none" w:sz="0" w:space="0" w:color="auto"/>
        <w:left w:val="none" w:sz="0" w:space="0" w:color="auto"/>
        <w:bottom w:val="none" w:sz="0" w:space="0" w:color="auto"/>
        <w:right w:val="none" w:sz="0" w:space="0" w:color="auto"/>
      </w:divBdr>
    </w:div>
    <w:div w:id="1138649980">
      <w:bodyDiv w:val="1"/>
      <w:marLeft w:val="0"/>
      <w:marRight w:val="0"/>
      <w:marTop w:val="0"/>
      <w:marBottom w:val="0"/>
      <w:divBdr>
        <w:top w:val="none" w:sz="0" w:space="0" w:color="auto"/>
        <w:left w:val="none" w:sz="0" w:space="0" w:color="auto"/>
        <w:bottom w:val="none" w:sz="0" w:space="0" w:color="auto"/>
        <w:right w:val="none" w:sz="0" w:space="0" w:color="auto"/>
      </w:divBdr>
    </w:div>
    <w:div w:id="1299608111">
      <w:bodyDiv w:val="1"/>
      <w:marLeft w:val="0"/>
      <w:marRight w:val="0"/>
      <w:marTop w:val="0"/>
      <w:marBottom w:val="0"/>
      <w:divBdr>
        <w:top w:val="none" w:sz="0" w:space="0" w:color="auto"/>
        <w:left w:val="none" w:sz="0" w:space="0" w:color="auto"/>
        <w:bottom w:val="none" w:sz="0" w:space="0" w:color="auto"/>
        <w:right w:val="none" w:sz="0" w:space="0" w:color="auto"/>
      </w:divBdr>
    </w:div>
    <w:div w:id="1396859362">
      <w:bodyDiv w:val="1"/>
      <w:marLeft w:val="0"/>
      <w:marRight w:val="0"/>
      <w:marTop w:val="0"/>
      <w:marBottom w:val="0"/>
      <w:divBdr>
        <w:top w:val="none" w:sz="0" w:space="0" w:color="auto"/>
        <w:left w:val="none" w:sz="0" w:space="0" w:color="auto"/>
        <w:bottom w:val="none" w:sz="0" w:space="0" w:color="auto"/>
        <w:right w:val="none" w:sz="0" w:space="0" w:color="auto"/>
      </w:divBdr>
    </w:div>
    <w:div w:id="1634209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TotalTime>
  <Pages>6</Pages>
  <Words>1743</Words>
  <Characters>9242</Characters>
  <Application>Microsoft Office Word</Application>
  <DocSecurity>8</DocSecurity>
  <Lines>401</Lines>
  <Paragraphs>366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Cici Xiong</dc:creator>
  <cp:keywords/>
  <dc:description/>
  <cp:lastModifiedBy>Sharita Marable</cp:lastModifiedBy>
  <cp:revision>8</cp:revision>
  <dcterms:created xsi:type="dcterms:W3CDTF">2018-01-04T10:32:00Z</dcterms:created>
  <dcterms:modified xsi:type="dcterms:W3CDTF">2019-05-30T18:21:00Z</dcterms:modified>
</cp:coreProperties>
</file>